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8B0E" w14:textId="77777777" w:rsidR="003B510B" w:rsidRPr="003B510B" w:rsidRDefault="003B510B" w:rsidP="003B510B">
      <w:pPr>
        <w:widowControl/>
        <w:kinsoku w:val="0"/>
        <w:autoSpaceDE w:val="0"/>
        <w:autoSpaceDN w:val="0"/>
        <w:adjustRightInd w:val="0"/>
        <w:snapToGrid w:val="0"/>
        <w:spacing w:line="640" w:lineRule="exact"/>
        <w:jc w:val="left"/>
        <w:textAlignment w:val="baseline"/>
        <w:rPr>
          <w:rFonts w:ascii="仿宋_GB2312" w:eastAsia="仿宋_GB2312" w:hAnsi="Arial" w:cs="Arial" w:hint="eastAsia"/>
          <w:snapToGrid w:val="0"/>
          <w:color w:val="000000"/>
          <w:kern w:val="0"/>
          <w:sz w:val="32"/>
          <w:szCs w:val="32"/>
        </w:rPr>
      </w:pPr>
      <w:r w:rsidRPr="003B510B">
        <w:rPr>
          <w:rFonts w:ascii="仿宋_GB2312" w:eastAsia="仿宋_GB2312" w:hAnsi="Arial" w:cs="Arial" w:hint="eastAsia"/>
          <w:snapToGrid w:val="0"/>
          <w:color w:val="000000"/>
          <w:kern w:val="0"/>
          <w:sz w:val="32"/>
          <w:szCs w:val="32"/>
        </w:rPr>
        <w:t>附件1：</w:t>
      </w:r>
    </w:p>
    <w:p w14:paraId="0BA57AEB" w14:textId="77777777" w:rsidR="003B510B" w:rsidRPr="003B510B" w:rsidRDefault="003B510B" w:rsidP="003B510B">
      <w:pPr>
        <w:widowControl/>
        <w:kinsoku w:val="0"/>
        <w:autoSpaceDE w:val="0"/>
        <w:autoSpaceDN w:val="0"/>
        <w:adjustRightInd w:val="0"/>
        <w:snapToGrid w:val="0"/>
        <w:spacing w:line="640" w:lineRule="exact"/>
        <w:jc w:val="center"/>
        <w:textAlignment w:val="baseline"/>
        <w:rPr>
          <w:rFonts w:ascii="仿宋_GB2312" w:eastAsia="仿宋_GB2312" w:hAnsi="Arial" w:cs="Arial" w:hint="eastAsia"/>
          <w:b/>
          <w:snapToGrid w:val="0"/>
          <w:color w:val="000000"/>
          <w:kern w:val="0"/>
          <w:sz w:val="32"/>
          <w:szCs w:val="32"/>
        </w:rPr>
      </w:pPr>
      <w:r w:rsidRPr="003B510B">
        <w:rPr>
          <w:rFonts w:ascii="仿宋_GB2312" w:eastAsia="仿宋_GB2312" w:hAnsi="Arial" w:cs="Arial" w:hint="eastAsia"/>
          <w:b/>
          <w:snapToGrid w:val="0"/>
          <w:color w:val="000000"/>
          <w:kern w:val="0"/>
          <w:sz w:val="32"/>
          <w:szCs w:val="32"/>
        </w:rPr>
        <w:t>陕西国际商贸学院国际经济学院</w:t>
      </w:r>
    </w:p>
    <w:p w14:paraId="66695340" w14:textId="77777777" w:rsidR="003B510B" w:rsidRDefault="003B510B" w:rsidP="003B510B">
      <w:pPr>
        <w:widowControl/>
        <w:kinsoku w:val="0"/>
        <w:autoSpaceDE w:val="0"/>
        <w:autoSpaceDN w:val="0"/>
        <w:adjustRightInd w:val="0"/>
        <w:snapToGrid w:val="0"/>
        <w:spacing w:line="640" w:lineRule="exact"/>
        <w:jc w:val="center"/>
        <w:textAlignment w:val="baseline"/>
        <w:rPr>
          <w:rFonts w:ascii="仿宋_GB2312" w:eastAsia="仿宋_GB2312" w:hAnsi="Arial" w:cs="Arial"/>
          <w:b/>
          <w:snapToGrid w:val="0"/>
          <w:color w:val="000000"/>
          <w:kern w:val="0"/>
          <w:sz w:val="32"/>
          <w:szCs w:val="32"/>
        </w:rPr>
      </w:pPr>
      <w:r w:rsidRPr="003B510B">
        <w:rPr>
          <w:rFonts w:ascii="仿宋_GB2312" w:eastAsia="仿宋_GB2312" w:hAnsi="Arial" w:cs="Arial"/>
          <w:b/>
          <w:snapToGrid w:val="0"/>
          <w:color w:val="000000"/>
          <w:kern w:val="0"/>
          <w:sz w:val="32"/>
          <w:szCs w:val="32"/>
        </w:rPr>
        <w:t>愿景、使命、价值观</w:t>
      </w:r>
      <w:r w:rsidRPr="003B510B">
        <w:rPr>
          <w:rFonts w:ascii="仿宋_GB2312" w:eastAsia="仿宋_GB2312" w:hAnsi="Arial" w:cs="Arial" w:hint="eastAsia"/>
          <w:b/>
          <w:snapToGrid w:val="0"/>
          <w:color w:val="000000"/>
          <w:kern w:val="0"/>
          <w:sz w:val="32"/>
          <w:szCs w:val="32"/>
        </w:rPr>
        <w:t>征集活动设计方案</w:t>
      </w:r>
    </w:p>
    <w:p w14:paraId="73152E96" w14:textId="77777777" w:rsidR="003B510B" w:rsidRPr="003B510B" w:rsidRDefault="003B510B" w:rsidP="003B510B">
      <w:pPr>
        <w:widowControl/>
        <w:kinsoku w:val="0"/>
        <w:autoSpaceDE w:val="0"/>
        <w:autoSpaceDN w:val="0"/>
        <w:adjustRightInd w:val="0"/>
        <w:snapToGrid w:val="0"/>
        <w:spacing w:line="640" w:lineRule="exact"/>
        <w:jc w:val="center"/>
        <w:textAlignment w:val="baseline"/>
        <w:rPr>
          <w:rFonts w:ascii="仿宋_GB2312" w:eastAsia="仿宋_GB2312" w:hAnsi="Arial" w:cs="Arial" w:hint="eastAsia"/>
          <w:b/>
          <w:snapToGrid w:val="0"/>
          <w:color w:val="000000"/>
          <w:kern w:val="0"/>
          <w:sz w:val="32"/>
          <w:szCs w:val="32"/>
        </w:rPr>
      </w:pPr>
    </w:p>
    <w:tbl>
      <w:tblPr>
        <w:tblpPr w:leftFromText="180" w:rightFromText="180" w:vertAnchor="text" w:horzAnchor="page" w:tblpX="1472" w:tblpY="114"/>
        <w:tblOverlap w:val="never"/>
        <w:tblW w:w="95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1329"/>
        <w:gridCol w:w="1429"/>
        <w:gridCol w:w="1276"/>
        <w:gridCol w:w="1559"/>
        <w:gridCol w:w="1361"/>
        <w:gridCol w:w="1410"/>
      </w:tblGrid>
      <w:tr w:rsidR="003B510B" w14:paraId="5F86358F" w14:textId="77777777" w:rsidTr="003B510B">
        <w:trPr>
          <w:trHeight w:val="456"/>
        </w:trPr>
        <w:tc>
          <w:tcPr>
            <w:tcW w:w="9552" w:type="dxa"/>
            <w:gridSpan w:val="7"/>
          </w:tcPr>
          <w:p w14:paraId="71AB9BD5" w14:textId="77777777" w:rsidR="003B510B" w:rsidRDefault="003B510B" w:rsidP="00657FB1">
            <w:pPr>
              <w:jc w:val="left"/>
              <w:rPr>
                <w:caps/>
                <w:szCs w:val="18"/>
              </w:rPr>
            </w:pPr>
            <w:r>
              <w:rPr>
                <w:rFonts w:hint="eastAsia"/>
                <w:caps/>
                <w:szCs w:val="18"/>
              </w:rPr>
              <w:t>姓名：</w:t>
            </w:r>
            <w:r>
              <w:rPr>
                <w:rFonts w:hint="eastAsia"/>
                <w:caps/>
                <w:szCs w:val="18"/>
              </w:rPr>
              <w:t xml:space="preserve">                                       </w:t>
            </w:r>
            <w:r>
              <w:rPr>
                <w:rFonts w:hint="eastAsia"/>
                <w:caps/>
                <w:szCs w:val="18"/>
              </w:rPr>
              <w:t>班级（教研室）：</w:t>
            </w:r>
          </w:p>
        </w:tc>
      </w:tr>
      <w:tr w:rsidR="003B510B" w14:paraId="3135D630" w14:textId="77777777" w:rsidTr="003B510B">
        <w:trPr>
          <w:trHeight w:val="408"/>
        </w:trPr>
        <w:tc>
          <w:tcPr>
            <w:tcW w:w="9552" w:type="dxa"/>
            <w:gridSpan w:val="7"/>
          </w:tcPr>
          <w:p w14:paraId="3AC1A077" w14:textId="77777777" w:rsidR="003B510B" w:rsidRDefault="003B510B" w:rsidP="00657FB1">
            <w:pPr>
              <w:jc w:val="left"/>
              <w:rPr>
                <w:rFonts w:hint="eastAsia"/>
                <w:szCs w:val="18"/>
              </w:rPr>
            </w:pPr>
            <w:r>
              <w:rPr>
                <w:rFonts w:hint="eastAsia"/>
                <w:szCs w:val="18"/>
              </w:rPr>
              <w:t>电话：</w:t>
            </w:r>
            <w:r>
              <w:rPr>
                <w:rFonts w:hint="eastAsia"/>
                <w:szCs w:val="18"/>
              </w:rPr>
              <w:t xml:space="preserve">                                       </w:t>
            </w:r>
            <w:r>
              <w:rPr>
                <w:rFonts w:hint="eastAsia"/>
                <w:szCs w:val="18"/>
              </w:rPr>
              <w:t>电子邮箱：</w:t>
            </w:r>
          </w:p>
        </w:tc>
      </w:tr>
      <w:tr w:rsidR="003B510B" w14:paraId="1E6F94A7" w14:textId="77777777" w:rsidTr="003B510B">
        <w:trPr>
          <w:trHeight w:val="414"/>
        </w:trPr>
        <w:tc>
          <w:tcPr>
            <w:tcW w:w="1188" w:type="dxa"/>
          </w:tcPr>
          <w:p w14:paraId="7966CAEC" w14:textId="77777777" w:rsidR="003B510B" w:rsidRDefault="003B510B" w:rsidP="00657FB1">
            <w:pPr>
              <w:jc w:val="center"/>
              <w:rPr>
                <w:szCs w:val="18"/>
              </w:rPr>
            </w:pPr>
          </w:p>
        </w:tc>
        <w:tc>
          <w:tcPr>
            <w:tcW w:w="2758" w:type="dxa"/>
            <w:gridSpan w:val="2"/>
          </w:tcPr>
          <w:p w14:paraId="7783B79E" w14:textId="77777777" w:rsidR="003B510B" w:rsidRDefault="003B510B" w:rsidP="00657FB1">
            <w:pPr>
              <w:jc w:val="center"/>
              <w:rPr>
                <w:szCs w:val="18"/>
              </w:rPr>
            </w:pPr>
            <w:proofErr w:type="gramStart"/>
            <w:r>
              <w:rPr>
                <w:rFonts w:hint="eastAsia"/>
                <w:szCs w:val="18"/>
              </w:rPr>
              <w:t>愿景</w:t>
            </w:r>
            <w:proofErr w:type="gramEnd"/>
          </w:p>
        </w:tc>
        <w:tc>
          <w:tcPr>
            <w:tcW w:w="2835" w:type="dxa"/>
            <w:gridSpan w:val="2"/>
          </w:tcPr>
          <w:p w14:paraId="13281A38" w14:textId="77777777" w:rsidR="003B510B" w:rsidRDefault="003B510B" w:rsidP="00657FB1">
            <w:pPr>
              <w:jc w:val="center"/>
              <w:rPr>
                <w:szCs w:val="18"/>
              </w:rPr>
            </w:pPr>
            <w:r>
              <w:rPr>
                <w:rFonts w:hint="eastAsia"/>
                <w:szCs w:val="18"/>
              </w:rPr>
              <w:t>使命</w:t>
            </w:r>
          </w:p>
        </w:tc>
        <w:tc>
          <w:tcPr>
            <w:tcW w:w="2771" w:type="dxa"/>
            <w:gridSpan w:val="2"/>
          </w:tcPr>
          <w:p w14:paraId="04828687" w14:textId="77777777" w:rsidR="003B510B" w:rsidRDefault="003B510B" w:rsidP="00657FB1">
            <w:pPr>
              <w:jc w:val="center"/>
              <w:rPr>
                <w:szCs w:val="18"/>
              </w:rPr>
            </w:pPr>
            <w:r>
              <w:rPr>
                <w:rFonts w:hint="eastAsia"/>
                <w:szCs w:val="18"/>
              </w:rPr>
              <w:t>价值观</w:t>
            </w:r>
          </w:p>
        </w:tc>
      </w:tr>
      <w:tr w:rsidR="003B510B" w14:paraId="33B8750F" w14:textId="77777777" w:rsidTr="003B510B">
        <w:trPr>
          <w:trHeight w:val="406"/>
        </w:trPr>
        <w:tc>
          <w:tcPr>
            <w:tcW w:w="1188" w:type="dxa"/>
          </w:tcPr>
          <w:p w14:paraId="39A69991" w14:textId="77777777" w:rsidR="003B510B" w:rsidRDefault="003B510B" w:rsidP="00657FB1">
            <w:pPr>
              <w:jc w:val="center"/>
              <w:rPr>
                <w:szCs w:val="18"/>
              </w:rPr>
            </w:pPr>
          </w:p>
        </w:tc>
        <w:tc>
          <w:tcPr>
            <w:tcW w:w="1329" w:type="dxa"/>
          </w:tcPr>
          <w:p w14:paraId="475E33C8" w14:textId="77777777" w:rsidR="003B510B" w:rsidRDefault="003B510B" w:rsidP="00657FB1">
            <w:pPr>
              <w:jc w:val="center"/>
              <w:rPr>
                <w:rFonts w:hint="eastAsia"/>
                <w:szCs w:val="18"/>
              </w:rPr>
            </w:pPr>
            <w:r>
              <w:rPr>
                <w:rFonts w:hint="eastAsia"/>
                <w:szCs w:val="18"/>
              </w:rPr>
              <w:t>表述</w:t>
            </w:r>
          </w:p>
        </w:tc>
        <w:tc>
          <w:tcPr>
            <w:tcW w:w="1429" w:type="dxa"/>
          </w:tcPr>
          <w:p w14:paraId="03F54CE9" w14:textId="77777777" w:rsidR="003B510B" w:rsidRDefault="003B510B" w:rsidP="00657FB1">
            <w:pPr>
              <w:jc w:val="center"/>
              <w:rPr>
                <w:rFonts w:hint="eastAsia"/>
                <w:szCs w:val="18"/>
              </w:rPr>
            </w:pPr>
            <w:r>
              <w:rPr>
                <w:rFonts w:hint="eastAsia"/>
                <w:szCs w:val="18"/>
              </w:rPr>
              <w:t>诠释</w:t>
            </w:r>
          </w:p>
        </w:tc>
        <w:tc>
          <w:tcPr>
            <w:tcW w:w="1276" w:type="dxa"/>
          </w:tcPr>
          <w:p w14:paraId="74944488" w14:textId="77777777" w:rsidR="003B510B" w:rsidRDefault="003B510B" w:rsidP="00657FB1">
            <w:pPr>
              <w:jc w:val="center"/>
              <w:rPr>
                <w:rFonts w:hint="eastAsia"/>
                <w:szCs w:val="18"/>
              </w:rPr>
            </w:pPr>
            <w:r>
              <w:rPr>
                <w:rFonts w:hint="eastAsia"/>
                <w:szCs w:val="18"/>
              </w:rPr>
              <w:t>表述</w:t>
            </w:r>
          </w:p>
        </w:tc>
        <w:tc>
          <w:tcPr>
            <w:tcW w:w="1559" w:type="dxa"/>
          </w:tcPr>
          <w:p w14:paraId="771616F4" w14:textId="77777777" w:rsidR="003B510B" w:rsidRDefault="003B510B" w:rsidP="00657FB1">
            <w:pPr>
              <w:jc w:val="center"/>
              <w:rPr>
                <w:rFonts w:hint="eastAsia"/>
                <w:szCs w:val="18"/>
              </w:rPr>
            </w:pPr>
            <w:r>
              <w:rPr>
                <w:rFonts w:hint="eastAsia"/>
                <w:szCs w:val="18"/>
              </w:rPr>
              <w:t>诠释</w:t>
            </w:r>
          </w:p>
        </w:tc>
        <w:tc>
          <w:tcPr>
            <w:tcW w:w="1361" w:type="dxa"/>
          </w:tcPr>
          <w:p w14:paraId="257B9118" w14:textId="77777777" w:rsidR="003B510B" w:rsidRDefault="003B510B" w:rsidP="00657FB1">
            <w:pPr>
              <w:jc w:val="center"/>
              <w:rPr>
                <w:rFonts w:hint="eastAsia"/>
                <w:szCs w:val="18"/>
              </w:rPr>
            </w:pPr>
            <w:r>
              <w:rPr>
                <w:rFonts w:hint="eastAsia"/>
                <w:szCs w:val="18"/>
              </w:rPr>
              <w:t>表述</w:t>
            </w:r>
          </w:p>
        </w:tc>
        <w:tc>
          <w:tcPr>
            <w:tcW w:w="1410" w:type="dxa"/>
          </w:tcPr>
          <w:p w14:paraId="107A0257" w14:textId="77777777" w:rsidR="003B510B" w:rsidRDefault="003B510B" w:rsidP="00657FB1">
            <w:pPr>
              <w:jc w:val="center"/>
              <w:rPr>
                <w:rFonts w:hint="eastAsia"/>
                <w:szCs w:val="18"/>
              </w:rPr>
            </w:pPr>
            <w:r>
              <w:rPr>
                <w:rFonts w:hint="eastAsia"/>
                <w:szCs w:val="18"/>
              </w:rPr>
              <w:t>诠释</w:t>
            </w:r>
          </w:p>
        </w:tc>
      </w:tr>
      <w:tr w:rsidR="003B510B" w14:paraId="79082416" w14:textId="77777777" w:rsidTr="003B510B">
        <w:trPr>
          <w:trHeight w:val="4226"/>
        </w:trPr>
        <w:tc>
          <w:tcPr>
            <w:tcW w:w="1188" w:type="dxa"/>
            <w:vAlign w:val="center"/>
          </w:tcPr>
          <w:p w14:paraId="466F95CB" w14:textId="77777777" w:rsidR="003B510B" w:rsidRDefault="003B510B" w:rsidP="00657FB1">
            <w:pPr>
              <w:jc w:val="center"/>
              <w:rPr>
                <w:szCs w:val="18"/>
              </w:rPr>
            </w:pPr>
            <w:r>
              <w:rPr>
                <w:rFonts w:hint="eastAsia"/>
                <w:szCs w:val="18"/>
              </w:rPr>
              <w:t>国际经济学院</w:t>
            </w:r>
          </w:p>
        </w:tc>
        <w:tc>
          <w:tcPr>
            <w:tcW w:w="1329" w:type="dxa"/>
            <w:vAlign w:val="center"/>
          </w:tcPr>
          <w:p w14:paraId="41D26250" w14:textId="77777777" w:rsidR="003B510B" w:rsidRDefault="003B510B" w:rsidP="00657FB1">
            <w:pPr>
              <w:jc w:val="center"/>
              <w:rPr>
                <w:rFonts w:hint="eastAsia"/>
                <w:szCs w:val="18"/>
              </w:rPr>
            </w:pPr>
          </w:p>
        </w:tc>
        <w:tc>
          <w:tcPr>
            <w:tcW w:w="1429" w:type="dxa"/>
            <w:vAlign w:val="center"/>
          </w:tcPr>
          <w:p w14:paraId="3F128189" w14:textId="77777777" w:rsidR="003B510B" w:rsidRDefault="003B510B" w:rsidP="00657FB1">
            <w:pPr>
              <w:jc w:val="center"/>
              <w:rPr>
                <w:szCs w:val="18"/>
              </w:rPr>
            </w:pPr>
          </w:p>
        </w:tc>
        <w:tc>
          <w:tcPr>
            <w:tcW w:w="1276" w:type="dxa"/>
            <w:vAlign w:val="center"/>
          </w:tcPr>
          <w:p w14:paraId="440042E1" w14:textId="77777777" w:rsidR="003B510B" w:rsidRDefault="003B510B" w:rsidP="00657FB1">
            <w:pPr>
              <w:jc w:val="center"/>
              <w:rPr>
                <w:szCs w:val="18"/>
              </w:rPr>
            </w:pPr>
          </w:p>
        </w:tc>
        <w:tc>
          <w:tcPr>
            <w:tcW w:w="1559" w:type="dxa"/>
            <w:vAlign w:val="center"/>
          </w:tcPr>
          <w:p w14:paraId="591290F9" w14:textId="77777777" w:rsidR="003B510B" w:rsidRDefault="003B510B" w:rsidP="00657FB1">
            <w:pPr>
              <w:jc w:val="center"/>
              <w:rPr>
                <w:szCs w:val="18"/>
              </w:rPr>
            </w:pPr>
          </w:p>
        </w:tc>
        <w:tc>
          <w:tcPr>
            <w:tcW w:w="1361" w:type="dxa"/>
            <w:vAlign w:val="center"/>
          </w:tcPr>
          <w:p w14:paraId="38507520" w14:textId="77777777" w:rsidR="003B510B" w:rsidRDefault="003B510B" w:rsidP="00657FB1">
            <w:pPr>
              <w:jc w:val="center"/>
              <w:rPr>
                <w:szCs w:val="18"/>
              </w:rPr>
            </w:pPr>
          </w:p>
        </w:tc>
        <w:tc>
          <w:tcPr>
            <w:tcW w:w="1410" w:type="dxa"/>
            <w:vAlign w:val="center"/>
          </w:tcPr>
          <w:p w14:paraId="01AA3035" w14:textId="77777777" w:rsidR="003B510B" w:rsidRDefault="003B510B" w:rsidP="00657FB1">
            <w:pPr>
              <w:jc w:val="center"/>
              <w:rPr>
                <w:szCs w:val="18"/>
              </w:rPr>
            </w:pPr>
          </w:p>
        </w:tc>
      </w:tr>
    </w:tbl>
    <w:p w14:paraId="485D6118" w14:textId="77777777" w:rsidR="003B510B" w:rsidRDefault="003B510B" w:rsidP="003B510B">
      <w:pPr>
        <w:jc w:val="center"/>
        <w:rPr>
          <w:rFonts w:hint="eastAsia"/>
          <w:szCs w:val="21"/>
        </w:rPr>
      </w:pPr>
    </w:p>
    <w:p w14:paraId="4162B9E6" w14:textId="77777777" w:rsidR="003B510B" w:rsidRDefault="003B510B" w:rsidP="003B510B">
      <w:pPr>
        <w:rPr>
          <w:szCs w:val="18"/>
        </w:rPr>
      </w:pPr>
    </w:p>
    <w:p w14:paraId="038280C7" w14:textId="77777777" w:rsidR="003B510B" w:rsidRDefault="003B510B" w:rsidP="003B510B">
      <w:pPr>
        <w:rPr>
          <w:szCs w:val="18"/>
        </w:rPr>
      </w:pPr>
    </w:p>
    <w:p w14:paraId="40930C10" w14:textId="77777777" w:rsidR="003B510B" w:rsidRDefault="003B510B" w:rsidP="003B510B">
      <w:pPr>
        <w:rPr>
          <w:szCs w:val="18"/>
        </w:rPr>
      </w:pPr>
    </w:p>
    <w:p w14:paraId="512DC9FA" w14:textId="77777777" w:rsidR="004C1702" w:rsidRDefault="004C1702"/>
    <w:p w14:paraId="08E0EF51" w14:textId="77777777" w:rsidR="003B510B" w:rsidRDefault="003B510B"/>
    <w:p w14:paraId="7F385B5E" w14:textId="77777777" w:rsidR="003B510B" w:rsidRDefault="003B510B"/>
    <w:p w14:paraId="5CE01CA6" w14:textId="77777777" w:rsidR="003B510B" w:rsidRDefault="003B510B"/>
    <w:p w14:paraId="5A3ADA9D" w14:textId="77777777" w:rsidR="003B510B" w:rsidRDefault="003B510B"/>
    <w:p w14:paraId="52DA1E5C" w14:textId="77777777" w:rsidR="003B510B" w:rsidRDefault="003B510B"/>
    <w:p w14:paraId="6091332C" w14:textId="77777777" w:rsidR="003B510B" w:rsidRDefault="003B510B"/>
    <w:p w14:paraId="6881C79A" w14:textId="77777777" w:rsidR="003B510B" w:rsidRDefault="003B510B"/>
    <w:p w14:paraId="27DF3306" w14:textId="77777777" w:rsidR="003B510B" w:rsidRDefault="003B510B"/>
    <w:p w14:paraId="1A0B63AD" w14:textId="77777777" w:rsidR="003B510B" w:rsidRDefault="003B510B"/>
    <w:p w14:paraId="6EFF9942" w14:textId="77777777" w:rsidR="003B510B" w:rsidRDefault="003B510B"/>
    <w:p w14:paraId="56B32FFB" w14:textId="77777777" w:rsidR="003B510B" w:rsidRDefault="003B510B"/>
    <w:p w14:paraId="69ABE01D" w14:textId="08744BF4" w:rsidR="003B510B" w:rsidRDefault="003B510B" w:rsidP="003B510B">
      <w:pPr>
        <w:widowControl/>
        <w:kinsoku w:val="0"/>
        <w:autoSpaceDE w:val="0"/>
        <w:autoSpaceDN w:val="0"/>
        <w:adjustRightInd w:val="0"/>
        <w:snapToGrid w:val="0"/>
        <w:spacing w:line="640" w:lineRule="exact"/>
        <w:jc w:val="left"/>
        <w:textAlignment w:val="baseline"/>
        <w:rPr>
          <w:rFonts w:ascii="仿宋_GB2312" w:eastAsia="仿宋_GB2312" w:hAnsi="Arial" w:cs="Arial"/>
          <w:snapToGrid w:val="0"/>
          <w:color w:val="000000"/>
          <w:kern w:val="0"/>
          <w:sz w:val="32"/>
          <w:szCs w:val="32"/>
        </w:rPr>
      </w:pPr>
      <w:r w:rsidRPr="003B510B">
        <w:rPr>
          <w:rFonts w:ascii="仿宋_GB2312" w:eastAsia="仿宋_GB2312" w:hAnsi="Arial" w:cs="Arial" w:hint="eastAsia"/>
          <w:snapToGrid w:val="0"/>
          <w:color w:val="000000"/>
          <w:kern w:val="0"/>
          <w:sz w:val="32"/>
          <w:szCs w:val="32"/>
        </w:rPr>
        <w:lastRenderedPageBreak/>
        <w:t>附件2</w:t>
      </w:r>
      <w:r>
        <w:rPr>
          <w:rFonts w:ascii="仿宋_GB2312" w:eastAsia="仿宋_GB2312" w:hAnsi="Arial" w:cs="Arial" w:hint="eastAsia"/>
          <w:snapToGrid w:val="0"/>
          <w:color w:val="000000"/>
          <w:kern w:val="0"/>
          <w:sz w:val="32"/>
          <w:szCs w:val="32"/>
        </w:rPr>
        <w:t>：</w:t>
      </w:r>
    </w:p>
    <w:p w14:paraId="55058D14" w14:textId="77777777" w:rsidR="003B510B" w:rsidRPr="003B510B" w:rsidRDefault="003B510B" w:rsidP="003B510B">
      <w:pPr>
        <w:jc w:val="center"/>
        <w:rPr>
          <w:rFonts w:ascii="仿宋_GB2312" w:eastAsia="仿宋_GB2312" w:hint="eastAsia"/>
          <w:b/>
          <w:sz w:val="32"/>
          <w:szCs w:val="32"/>
        </w:rPr>
      </w:pPr>
      <w:r w:rsidRPr="003B510B">
        <w:rPr>
          <w:rFonts w:ascii="仿宋_GB2312" w:eastAsia="仿宋_GB2312" w:hint="eastAsia"/>
          <w:b/>
          <w:sz w:val="32"/>
          <w:szCs w:val="32"/>
        </w:rPr>
        <w:t>相关背景知识</w:t>
      </w:r>
    </w:p>
    <w:p w14:paraId="510220B7" w14:textId="77777777" w:rsidR="003B510B" w:rsidRPr="003B510B" w:rsidRDefault="003B510B" w:rsidP="003B510B">
      <w:pPr>
        <w:pStyle w:val="af2"/>
        <w:outlineLvl w:val="0"/>
        <w:rPr>
          <w:rFonts w:ascii="仿宋_GB2312" w:eastAsia="仿宋_GB2312" w:hAnsi="Times New Roman" w:cs="Times New Roman" w:hint="eastAsia"/>
          <w:b/>
          <w:sz w:val="28"/>
          <w:szCs w:val="28"/>
        </w:rPr>
      </w:pPr>
      <w:r w:rsidRPr="003B510B">
        <w:rPr>
          <w:rFonts w:ascii="仿宋_GB2312" w:eastAsia="仿宋_GB2312" w:hAnsi="Times New Roman" w:cs="Times New Roman" w:hint="eastAsia"/>
          <w:b/>
          <w:sz w:val="28"/>
          <w:szCs w:val="28"/>
        </w:rPr>
        <w:t>1.愿景</w:t>
      </w:r>
    </w:p>
    <w:p w14:paraId="59ADEE43" w14:textId="77777777" w:rsidR="003B510B" w:rsidRPr="003B510B" w:rsidRDefault="003B510B" w:rsidP="003B510B">
      <w:pPr>
        <w:pStyle w:val="af2"/>
        <w:rPr>
          <w:rFonts w:ascii="仿宋_GB2312" w:eastAsia="仿宋_GB2312" w:hAnsi="Times New Roman" w:cs="Times New Roman" w:hint="eastAsia"/>
          <w:sz w:val="28"/>
          <w:szCs w:val="28"/>
        </w:rPr>
      </w:pPr>
      <w:proofErr w:type="gramStart"/>
      <w:r w:rsidRPr="003B510B">
        <w:rPr>
          <w:rFonts w:ascii="仿宋_GB2312" w:eastAsia="仿宋_GB2312" w:hAnsi="Times New Roman" w:cs="Times New Roman" w:hint="eastAsia"/>
          <w:sz w:val="28"/>
          <w:szCs w:val="28"/>
        </w:rPr>
        <w:t>愿景</w:t>
      </w:r>
      <w:proofErr w:type="gramEnd"/>
      <w:r w:rsidRPr="003B510B">
        <w:rPr>
          <w:rFonts w:ascii="仿宋_GB2312" w:eastAsia="仿宋_GB2312" w:hAnsi="Times New Roman" w:cs="Times New Roman" w:hint="eastAsia"/>
          <w:sz w:val="28"/>
          <w:szCs w:val="28"/>
        </w:rPr>
        <w:t>(Vision)的涵义：</w:t>
      </w:r>
      <w:r w:rsidRPr="003B510B">
        <w:rPr>
          <w:rFonts w:ascii="仿宋_GB2312" w:eastAsia="仿宋_GB2312" w:hAnsi="Times New Roman" w:cs="Times New Roman" w:hint="eastAsia"/>
          <w:sz w:val="28"/>
          <w:szCs w:val="28"/>
        </w:rPr>
        <w:br/>
        <w:t>是一种内心的愿望，是一种驱动力，愿意实践、追求，来达到某一个境界，能追求到某一种成就。</w:t>
      </w:r>
    </w:p>
    <w:p w14:paraId="009A5BC2" w14:textId="77777777" w:rsidR="003B510B" w:rsidRPr="003B510B" w:rsidRDefault="003B510B" w:rsidP="003B510B">
      <w:pPr>
        <w:pStyle w:val="af2"/>
        <w:rPr>
          <w:rFonts w:ascii="仿宋_GB2312" w:eastAsia="仿宋_GB2312" w:hAnsi="Times New Roman" w:cs="Times New Roman" w:hint="eastAsia"/>
          <w:sz w:val="28"/>
          <w:szCs w:val="28"/>
          <w:lang w:val="en"/>
        </w:rPr>
      </w:pPr>
      <w:r w:rsidRPr="003B510B">
        <w:rPr>
          <w:rFonts w:ascii="仿宋_GB2312" w:eastAsia="仿宋_GB2312" w:hAnsi="Times New Roman" w:cs="Times New Roman" w:hint="eastAsia"/>
          <w:sz w:val="28"/>
          <w:szCs w:val="28"/>
        </w:rPr>
        <w:t>（</w:t>
      </w:r>
      <w:r w:rsidRPr="003B510B">
        <w:rPr>
          <w:rFonts w:ascii="仿宋_GB2312" w:eastAsia="仿宋_GB2312" w:hAnsi="Times New Roman" w:cs="Times New Roman" w:hint="eastAsia"/>
          <w:bCs/>
          <w:sz w:val="28"/>
          <w:szCs w:val="28"/>
          <w:lang w:val="en"/>
        </w:rPr>
        <w:t>Vision:</w:t>
      </w:r>
      <w:r w:rsidRPr="003B510B">
        <w:rPr>
          <w:rFonts w:ascii="仿宋_GB2312" w:eastAsia="仿宋_GB2312" w:hAnsi="Times New Roman" w:cs="Times New Roman" w:hint="eastAsia"/>
          <w:sz w:val="28"/>
          <w:szCs w:val="28"/>
          <w:lang w:val="en"/>
        </w:rPr>
        <w:t xml:space="preserve"> Defines the desired or intended future state of an organization or enterprise in terms of its fundamental objective and/or strategic direction. Vision is a long term view, sometimes describing how the organization would like the world in which it operates to be. For example a charity working with the poor might have a vision statement which read "A world without poverty"）</w:t>
      </w:r>
    </w:p>
    <w:p w14:paraId="3CBEC5AB" w14:textId="77777777" w:rsidR="003B510B" w:rsidRPr="003B510B" w:rsidRDefault="003B510B" w:rsidP="003B510B">
      <w:pPr>
        <w:pStyle w:val="body"/>
        <w:rPr>
          <w:rFonts w:ascii="仿宋_GB2312" w:eastAsia="仿宋_GB2312" w:hAnsi="Times New Roman" w:cs="Times New Roman" w:hint="eastAsia"/>
          <w:bCs/>
          <w:sz w:val="28"/>
          <w:szCs w:val="28"/>
          <w:lang w:val="en-CA"/>
        </w:rPr>
      </w:pPr>
    </w:p>
    <w:p w14:paraId="7DB200B1" w14:textId="77777777" w:rsidR="003B510B" w:rsidRPr="003B510B" w:rsidRDefault="003B510B" w:rsidP="003B510B">
      <w:pPr>
        <w:pStyle w:val="body"/>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lang w:val="en-CA"/>
        </w:rPr>
        <w:t>Vision statements （</w:t>
      </w:r>
      <w:proofErr w:type="gramStart"/>
      <w:r w:rsidRPr="003B510B">
        <w:rPr>
          <w:rFonts w:ascii="仿宋_GB2312" w:eastAsia="仿宋_GB2312" w:hAnsi="Times New Roman" w:cs="Times New Roman" w:hint="eastAsia"/>
          <w:sz w:val="28"/>
          <w:szCs w:val="28"/>
          <w:lang w:val="en-CA"/>
        </w:rPr>
        <w:t>愿景的</w:t>
      </w:r>
      <w:proofErr w:type="gramEnd"/>
      <w:r w:rsidRPr="003B510B">
        <w:rPr>
          <w:rFonts w:ascii="仿宋_GB2312" w:eastAsia="仿宋_GB2312" w:hAnsi="Times New Roman" w:cs="Times New Roman" w:hint="eastAsia"/>
          <w:sz w:val="28"/>
          <w:szCs w:val="28"/>
          <w:lang w:val="en-CA"/>
        </w:rPr>
        <w:t>陈述）：</w:t>
      </w:r>
    </w:p>
    <w:p w14:paraId="30D18E39" w14:textId="77777777" w:rsidR="003B510B" w:rsidRPr="003B510B" w:rsidRDefault="003B510B" w:rsidP="003B510B">
      <w:pPr>
        <w:pStyle w:val="body"/>
        <w:numPr>
          <w:ilvl w:val="0"/>
          <w:numId w:val="1"/>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Describe an ideal future. </w:t>
      </w:r>
    </w:p>
    <w:p w14:paraId="7249E75D" w14:textId="77777777" w:rsidR="003B510B" w:rsidRPr="003B510B" w:rsidRDefault="003B510B" w:rsidP="003B510B">
      <w:pPr>
        <w:pStyle w:val="body"/>
        <w:numPr>
          <w:ilvl w:val="0"/>
          <w:numId w:val="1"/>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Reflect the essence of an organization</w:t>
      </w:r>
      <w:proofErr w:type="gramStart"/>
      <w:r w:rsidRPr="003B510B">
        <w:rPr>
          <w:rFonts w:ascii="仿宋_GB2312" w:eastAsia="仿宋_GB2312" w:hAnsi="Times New Roman" w:cs="Times New Roman" w:hint="eastAsia"/>
          <w:sz w:val="28"/>
          <w:szCs w:val="28"/>
        </w:rPr>
        <w:t>’</w:t>
      </w:r>
      <w:proofErr w:type="gramEnd"/>
      <w:r w:rsidRPr="003B510B">
        <w:rPr>
          <w:rFonts w:ascii="仿宋_GB2312" w:eastAsia="仿宋_GB2312" w:hAnsi="Times New Roman" w:cs="Times New Roman" w:hint="eastAsia"/>
          <w:sz w:val="28"/>
          <w:szCs w:val="28"/>
        </w:rPr>
        <w:t xml:space="preserve">s mission and values. </w:t>
      </w:r>
    </w:p>
    <w:p w14:paraId="183DBFA4" w14:textId="77777777" w:rsidR="003B510B" w:rsidRPr="003B510B" w:rsidRDefault="003B510B" w:rsidP="003B510B">
      <w:pPr>
        <w:pStyle w:val="body"/>
        <w:numPr>
          <w:ilvl w:val="0"/>
          <w:numId w:val="1"/>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lastRenderedPageBreak/>
        <w:t xml:space="preserve">Answer the question, what impact do we want to have on society? </w:t>
      </w:r>
    </w:p>
    <w:p w14:paraId="13EDBCF0" w14:textId="77777777" w:rsidR="003B510B" w:rsidRPr="003B510B" w:rsidRDefault="003B510B" w:rsidP="003B510B">
      <w:pPr>
        <w:pStyle w:val="body"/>
        <w:numPr>
          <w:ilvl w:val="0"/>
          <w:numId w:val="1"/>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Unite an organization in a common, coherent strategic direction. </w:t>
      </w:r>
    </w:p>
    <w:p w14:paraId="22760C2B" w14:textId="77777777" w:rsidR="003B510B" w:rsidRPr="003B510B" w:rsidRDefault="003B510B" w:rsidP="003B510B">
      <w:pPr>
        <w:pStyle w:val="body"/>
        <w:numPr>
          <w:ilvl w:val="0"/>
          <w:numId w:val="1"/>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Convey a larger sense of organizational purpose, so that employees see themselves as “building a cathedral” rather than “laying stones”. </w:t>
      </w:r>
    </w:p>
    <w:p w14:paraId="25BDA451" w14:textId="77777777" w:rsidR="003B510B" w:rsidRPr="003B510B" w:rsidRDefault="003B510B" w:rsidP="003B510B">
      <w:pPr>
        <w:rPr>
          <w:rFonts w:ascii="仿宋_GB2312" w:eastAsia="仿宋_GB2312" w:hint="eastAsia"/>
          <w:sz w:val="28"/>
          <w:szCs w:val="28"/>
        </w:rPr>
      </w:pPr>
      <w:r w:rsidRPr="003B510B">
        <w:rPr>
          <w:rFonts w:ascii="仿宋_GB2312" w:eastAsia="仿宋_GB2312" w:hint="eastAsia"/>
          <w:sz w:val="28"/>
          <w:szCs w:val="28"/>
        </w:rPr>
        <w:t>例如：</w:t>
      </w:r>
    </w:p>
    <w:p w14:paraId="775570F8" w14:textId="77777777" w:rsidR="003B510B" w:rsidRPr="003B510B" w:rsidRDefault="003B510B" w:rsidP="003B510B">
      <w:pPr>
        <w:outlineLvl w:val="0"/>
        <w:rPr>
          <w:rFonts w:ascii="仿宋_GB2312" w:eastAsia="仿宋_GB2312" w:hint="eastAsia"/>
          <w:sz w:val="28"/>
          <w:szCs w:val="28"/>
        </w:rPr>
      </w:pPr>
      <w:r w:rsidRPr="003B510B">
        <w:rPr>
          <w:rFonts w:ascii="仿宋_GB2312" w:eastAsia="仿宋_GB2312" w:hint="eastAsia"/>
          <w:sz w:val="28"/>
          <w:szCs w:val="28"/>
        </w:rPr>
        <w:t>GE的愿景： We bring good things to life</w:t>
      </w:r>
    </w:p>
    <w:p w14:paraId="23DBC71E" w14:textId="77777777" w:rsidR="003B510B" w:rsidRPr="003B510B" w:rsidRDefault="003B510B" w:rsidP="003B510B">
      <w:pPr>
        <w:rPr>
          <w:rFonts w:ascii="仿宋_GB2312" w:eastAsia="仿宋_GB2312" w:hint="eastAsia"/>
          <w:sz w:val="28"/>
          <w:szCs w:val="28"/>
        </w:rPr>
      </w:pPr>
      <w:r w:rsidRPr="003B510B">
        <w:rPr>
          <w:rFonts w:ascii="仿宋_GB2312" w:eastAsia="仿宋_GB2312" w:hint="eastAsia"/>
          <w:sz w:val="28"/>
          <w:szCs w:val="28"/>
        </w:rPr>
        <w:t>Microsoft</w:t>
      </w:r>
      <w:proofErr w:type="gramStart"/>
      <w:r w:rsidRPr="003B510B">
        <w:rPr>
          <w:rFonts w:ascii="仿宋_GB2312" w:eastAsia="仿宋_GB2312" w:hint="eastAsia"/>
          <w:sz w:val="28"/>
          <w:szCs w:val="28"/>
        </w:rPr>
        <w:t>的愿景</w:t>
      </w:r>
      <w:proofErr w:type="gramEnd"/>
      <w:r w:rsidRPr="003B510B">
        <w:rPr>
          <w:rFonts w:ascii="仿宋_GB2312" w:eastAsia="仿宋_GB2312" w:hint="eastAsia"/>
          <w:sz w:val="28"/>
          <w:szCs w:val="28"/>
        </w:rPr>
        <w:t>: To enable people and businesses throughout the world to realize their full potential.</w:t>
      </w:r>
      <w:r w:rsidRPr="003B510B">
        <w:rPr>
          <w:rFonts w:ascii="仿宋_GB2312" w:eastAsia="仿宋_GB2312" w:hint="eastAsia"/>
          <w:sz w:val="28"/>
          <w:szCs w:val="28"/>
        </w:rPr>
        <w:br/>
      </w:r>
    </w:p>
    <w:p w14:paraId="61EA0A68" w14:textId="7C48B25B" w:rsidR="003B510B" w:rsidRPr="003B510B" w:rsidRDefault="003B510B" w:rsidP="003B510B">
      <w:pPr>
        <w:rPr>
          <w:rFonts w:ascii="仿宋_GB2312" w:eastAsia="仿宋_GB2312" w:hint="eastAsia"/>
          <w:b/>
          <w:sz w:val="28"/>
          <w:szCs w:val="28"/>
        </w:rPr>
      </w:pPr>
      <w:r w:rsidRPr="003B510B">
        <w:rPr>
          <w:rFonts w:ascii="仿宋_GB2312" w:eastAsia="仿宋_GB2312" w:hint="eastAsia"/>
          <w:b/>
          <w:sz w:val="28"/>
          <w:szCs w:val="28"/>
        </w:rPr>
        <w:t>2.使命</w:t>
      </w:r>
    </w:p>
    <w:p w14:paraId="6A9E1511" w14:textId="77777777" w:rsidR="003B510B" w:rsidRPr="003B510B" w:rsidRDefault="003B510B" w:rsidP="003B510B">
      <w:pPr>
        <w:rPr>
          <w:rFonts w:ascii="仿宋_GB2312" w:eastAsia="仿宋_GB2312" w:hint="eastAsia"/>
          <w:sz w:val="28"/>
          <w:szCs w:val="28"/>
        </w:rPr>
      </w:pPr>
      <w:r w:rsidRPr="003B510B">
        <w:rPr>
          <w:rFonts w:ascii="仿宋_GB2312" w:eastAsia="仿宋_GB2312" w:hint="eastAsia"/>
          <w:sz w:val="28"/>
          <w:szCs w:val="28"/>
        </w:rPr>
        <w:t>使命(Mission)的涵义：</w:t>
      </w:r>
      <w:r w:rsidRPr="003B510B">
        <w:rPr>
          <w:rFonts w:ascii="仿宋_GB2312" w:eastAsia="仿宋_GB2312" w:hint="eastAsia"/>
          <w:sz w:val="28"/>
          <w:szCs w:val="28"/>
        </w:rPr>
        <w:br/>
        <w:t>简单的说，就是要完成愿景！(为谁而做？要如何做？)</w:t>
      </w:r>
      <w:r w:rsidRPr="003B510B">
        <w:rPr>
          <w:rFonts w:ascii="仿宋_GB2312" w:eastAsia="仿宋_GB2312" w:hint="eastAsia"/>
          <w:sz w:val="28"/>
          <w:szCs w:val="28"/>
        </w:rPr>
        <w:br/>
        <w:t>完成谁的愿景？可能是个人的、家庭的、甚至公司的。</w:t>
      </w:r>
      <w:r w:rsidRPr="003B510B">
        <w:rPr>
          <w:rFonts w:ascii="仿宋_GB2312" w:eastAsia="仿宋_GB2312" w:hint="eastAsia"/>
          <w:sz w:val="28"/>
          <w:szCs w:val="28"/>
        </w:rPr>
        <w:br/>
        <w:t>使命包含了四种面貌：</w:t>
      </w:r>
      <w:r w:rsidRPr="003B510B">
        <w:rPr>
          <w:rFonts w:ascii="仿宋_GB2312" w:eastAsia="仿宋_GB2312" w:hint="eastAsia"/>
          <w:sz w:val="28"/>
          <w:szCs w:val="28"/>
        </w:rPr>
        <w:br/>
        <w:t>个人的定位；个人欲扮演的角色；个人企图心的呈现；个人所欲实现的贡献。</w:t>
      </w:r>
      <w:r w:rsidRPr="003B510B">
        <w:rPr>
          <w:rFonts w:ascii="仿宋_GB2312" w:eastAsia="仿宋_GB2312" w:hint="eastAsia"/>
          <w:sz w:val="28"/>
          <w:szCs w:val="28"/>
        </w:rPr>
        <w:br/>
        <w:t>而为了达成理想的境界(</w:t>
      </w:r>
      <w:proofErr w:type="gramStart"/>
      <w:r w:rsidRPr="003B510B">
        <w:rPr>
          <w:rFonts w:ascii="仿宋_GB2312" w:eastAsia="仿宋_GB2312" w:hint="eastAsia"/>
          <w:sz w:val="28"/>
          <w:szCs w:val="28"/>
        </w:rPr>
        <w:t>愿景</w:t>
      </w:r>
      <w:proofErr w:type="gramEnd"/>
      <w:r w:rsidRPr="003B510B">
        <w:rPr>
          <w:rFonts w:ascii="仿宋_GB2312" w:eastAsia="仿宋_GB2312" w:hint="eastAsia"/>
          <w:sz w:val="28"/>
          <w:szCs w:val="28"/>
        </w:rPr>
        <w:t>)，需经过多个阶段的目标、拟定策略(Strategy)，决定如何(How-to)行动，并将行动切分成可量化的工作细项(Task List)，逐步克服并完成一个个的工作(Task)，来达成使</w:t>
      </w:r>
      <w:r w:rsidRPr="003B510B">
        <w:rPr>
          <w:rFonts w:ascii="仿宋_GB2312" w:eastAsia="仿宋_GB2312" w:hint="eastAsia"/>
          <w:sz w:val="28"/>
          <w:szCs w:val="28"/>
        </w:rPr>
        <w:lastRenderedPageBreak/>
        <w:t>命。</w:t>
      </w:r>
    </w:p>
    <w:p w14:paraId="4D9B0C7C" w14:textId="77777777" w:rsidR="003B510B" w:rsidRPr="003B510B" w:rsidRDefault="003B510B" w:rsidP="003B510B">
      <w:pPr>
        <w:pStyle w:val="af2"/>
        <w:rPr>
          <w:rFonts w:ascii="仿宋_GB2312" w:eastAsia="仿宋_GB2312" w:hAnsi="Times New Roman" w:cs="Times New Roman" w:hint="eastAsia"/>
          <w:sz w:val="28"/>
          <w:szCs w:val="28"/>
          <w:lang w:val="en"/>
        </w:rPr>
      </w:pPr>
      <w:r w:rsidRPr="003B510B">
        <w:rPr>
          <w:rFonts w:ascii="仿宋_GB2312" w:eastAsia="仿宋_GB2312" w:hAnsi="Times New Roman" w:cs="Times New Roman" w:hint="eastAsia"/>
          <w:bCs/>
          <w:sz w:val="28"/>
          <w:szCs w:val="28"/>
          <w:lang w:val="en"/>
        </w:rPr>
        <w:t>（Mission:</w:t>
      </w:r>
      <w:r w:rsidRPr="003B510B">
        <w:rPr>
          <w:rFonts w:ascii="仿宋_GB2312" w:eastAsia="仿宋_GB2312" w:hAnsi="Times New Roman" w:cs="Times New Roman" w:hint="eastAsia"/>
          <w:sz w:val="28"/>
          <w:szCs w:val="28"/>
          <w:lang w:val="en"/>
        </w:rPr>
        <w:t xml:space="preserve"> Defines the fundamental purpose of an organization or an enterprise, succinctly describing why it exists and what it does to achieve its </w:t>
      </w:r>
      <w:proofErr w:type="spellStart"/>
      <w:r w:rsidRPr="003B510B">
        <w:rPr>
          <w:rFonts w:ascii="仿宋_GB2312" w:eastAsia="仿宋_GB2312" w:hAnsi="Times New Roman" w:cs="Times New Roman" w:hint="eastAsia"/>
          <w:sz w:val="28"/>
          <w:szCs w:val="28"/>
          <w:lang w:val="en"/>
        </w:rPr>
        <w:t>Vision.It</w:t>
      </w:r>
      <w:proofErr w:type="spellEnd"/>
      <w:r w:rsidRPr="003B510B">
        <w:rPr>
          <w:rFonts w:ascii="仿宋_GB2312" w:eastAsia="仿宋_GB2312" w:hAnsi="Times New Roman" w:cs="Times New Roman" w:hint="eastAsia"/>
          <w:sz w:val="28"/>
          <w:szCs w:val="28"/>
          <w:lang w:val="en"/>
        </w:rPr>
        <w:t xml:space="preserve"> is sometimes used to set out a 'picture' of the organization in the future. A vision statement provides inspiration, the basis for all the organization's planning. It could answer the question: "Where do we want to go?"）</w:t>
      </w:r>
    </w:p>
    <w:p w14:paraId="503ACCAF" w14:textId="77777777" w:rsidR="003B510B" w:rsidRPr="003B510B" w:rsidRDefault="003B510B" w:rsidP="003B510B">
      <w:pPr>
        <w:pStyle w:val="body"/>
        <w:rPr>
          <w:rFonts w:ascii="仿宋_GB2312" w:eastAsia="仿宋_GB2312" w:hAnsi="Times New Roman" w:cs="Times New Roman" w:hint="eastAsia"/>
          <w:sz w:val="28"/>
          <w:szCs w:val="28"/>
        </w:rPr>
      </w:pPr>
      <w:r w:rsidRPr="003B510B">
        <w:rPr>
          <w:rFonts w:ascii="仿宋_GB2312" w:eastAsia="仿宋_GB2312" w:hAnsi="Times New Roman" w:cs="Times New Roman" w:hint="eastAsia"/>
          <w:bCs/>
          <w:sz w:val="28"/>
          <w:szCs w:val="28"/>
          <w:lang w:val="en-CA"/>
        </w:rPr>
        <w:t>Mission statements (使命的陈述)</w:t>
      </w:r>
    </w:p>
    <w:p w14:paraId="7ACB3508" w14:textId="77777777" w:rsidR="003B510B" w:rsidRPr="003B510B" w:rsidRDefault="003B510B" w:rsidP="003B510B">
      <w:pPr>
        <w:pStyle w:val="body"/>
        <w:numPr>
          <w:ilvl w:val="0"/>
          <w:numId w:val="2"/>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Describe the overall purpose of an organization: what we do, who we do it for, and how and why we do it. </w:t>
      </w:r>
    </w:p>
    <w:p w14:paraId="60BE5D7B" w14:textId="77777777" w:rsidR="003B510B" w:rsidRPr="003B510B" w:rsidRDefault="003B510B" w:rsidP="003B510B">
      <w:pPr>
        <w:pStyle w:val="body"/>
        <w:numPr>
          <w:ilvl w:val="0"/>
          <w:numId w:val="2"/>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Set the boundaries of the organization</w:t>
      </w:r>
      <w:proofErr w:type="gramStart"/>
      <w:r w:rsidRPr="003B510B">
        <w:rPr>
          <w:rFonts w:ascii="仿宋_GB2312" w:eastAsia="仿宋_GB2312" w:hAnsi="Times New Roman" w:cs="Times New Roman" w:hint="eastAsia"/>
          <w:sz w:val="28"/>
          <w:szCs w:val="28"/>
        </w:rPr>
        <w:t>’</w:t>
      </w:r>
      <w:proofErr w:type="gramEnd"/>
      <w:r w:rsidRPr="003B510B">
        <w:rPr>
          <w:rFonts w:ascii="仿宋_GB2312" w:eastAsia="仿宋_GB2312" w:hAnsi="Times New Roman" w:cs="Times New Roman" w:hint="eastAsia"/>
          <w:sz w:val="28"/>
          <w:szCs w:val="28"/>
        </w:rPr>
        <w:t xml:space="preserve">s current activities. </w:t>
      </w:r>
    </w:p>
    <w:p w14:paraId="02150EFB" w14:textId="77777777" w:rsidR="003B510B" w:rsidRPr="003B510B" w:rsidRDefault="003B510B" w:rsidP="003B510B">
      <w:pPr>
        <w:pStyle w:val="body"/>
        <w:numPr>
          <w:ilvl w:val="0"/>
          <w:numId w:val="2"/>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Are the starting point in developing a strategic vision. </w:t>
      </w:r>
    </w:p>
    <w:p w14:paraId="7CEC57BF" w14:textId="77777777" w:rsidR="003B510B" w:rsidRPr="003B510B" w:rsidRDefault="003B510B" w:rsidP="003B510B">
      <w:pPr>
        <w:pStyle w:val="body"/>
        <w:rPr>
          <w:rFonts w:ascii="仿宋_GB2312" w:eastAsia="仿宋_GB2312" w:hAnsi="Times New Roman" w:cs="Times New Roman" w:hint="eastAsia"/>
          <w:sz w:val="28"/>
          <w:szCs w:val="28"/>
          <w:lang w:val="en-CA"/>
        </w:rPr>
      </w:pPr>
      <w:r w:rsidRPr="003B510B">
        <w:rPr>
          <w:rFonts w:ascii="仿宋_GB2312" w:eastAsia="仿宋_GB2312" w:hAnsi="Times New Roman" w:cs="Times New Roman" w:hint="eastAsia"/>
          <w:sz w:val="28"/>
          <w:szCs w:val="28"/>
          <w:lang w:val="en-CA"/>
        </w:rPr>
        <w:t xml:space="preserve">A mission review gets an organization back to basics. The essential activity of determining whom you serve can be a wake-up call for organizations that have started to skew their activities to meet the needs other stakeholders (such </w:t>
      </w:r>
      <w:r w:rsidRPr="003B510B">
        <w:rPr>
          <w:rFonts w:ascii="仿宋_GB2312" w:eastAsia="仿宋_GB2312" w:hAnsi="Times New Roman" w:cs="Times New Roman" w:hint="eastAsia"/>
          <w:sz w:val="28"/>
          <w:szCs w:val="28"/>
          <w:lang w:val="en-CA"/>
        </w:rPr>
        <w:lastRenderedPageBreak/>
        <w:t xml:space="preserve">as their funders or lobby targets) and not their actual clients. </w:t>
      </w:r>
    </w:p>
    <w:p w14:paraId="1F96B354" w14:textId="0BEF3F1A" w:rsidR="003B510B" w:rsidRPr="003B510B" w:rsidRDefault="003B510B" w:rsidP="003B510B">
      <w:pPr>
        <w:rPr>
          <w:rFonts w:ascii="仿宋_GB2312" w:eastAsia="仿宋_GB2312" w:hint="eastAsia"/>
          <w:b/>
          <w:sz w:val="28"/>
          <w:szCs w:val="28"/>
        </w:rPr>
      </w:pPr>
      <w:r w:rsidRPr="003B510B">
        <w:rPr>
          <w:rFonts w:ascii="仿宋_GB2312" w:eastAsia="仿宋_GB2312" w:hint="eastAsia"/>
          <w:b/>
          <w:sz w:val="28"/>
          <w:szCs w:val="28"/>
        </w:rPr>
        <w:t>3.价值观</w:t>
      </w:r>
    </w:p>
    <w:p w14:paraId="736A64D8" w14:textId="77777777" w:rsidR="003B510B" w:rsidRPr="003B510B" w:rsidRDefault="003B510B" w:rsidP="003B510B">
      <w:pPr>
        <w:rPr>
          <w:rFonts w:ascii="仿宋_GB2312" w:eastAsia="仿宋_GB2312" w:hint="eastAsia"/>
          <w:sz w:val="28"/>
          <w:szCs w:val="28"/>
        </w:rPr>
      </w:pPr>
      <w:r w:rsidRPr="003B510B">
        <w:rPr>
          <w:rFonts w:ascii="仿宋_GB2312" w:eastAsia="仿宋_GB2312" w:hint="eastAsia"/>
          <w:sz w:val="28"/>
          <w:szCs w:val="28"/>
        </w:rPr>
        <w:t>价值观（Value）的涵义：</w:t>
      </w:r>
    </w:p>
    <w:p w14:paraId="53ABAFAC" w14:textId="77777777" w:rsidR="003B510B" w:rsidRPr="003B510B" w:rsidRDefault="003B510B" w:rsidP="003B510B">
      <w:pPr>
        <w:rPr>
          <w:rFonts w:ascii="仿宋_GB2312" w:eastAsia="仿宋_GB2312" w:hint="eastAsia"/>
          <w:sz w:val="28"/>
          <w:szCs w:val="28"/>
        </w:rPr>
      </w:pPr>
      <w:r w:rsidRPr="003B510B">
        <w:rPr>
          <w:rFonts w:ascii="仿宋_GB2312" w:eastAsia="仿宋_GB2312" w:hint="eastAsia"/>
          <w:sz w:val="28"/>
          <w:szCs w:val="28"/>
        </w:rPr>
        <w:t>为何要完成愿景？这就牵涉到 "价值观" 的问题了。也就是个人或企业、组织存在的价值，以及为何要存在。价值观即是指组织内人</w:t>
      </w:r>
      <w:proofErr w:type="gramStart"/>
      <w:r w:rsidRPr="003B510B">
        <w:rPr>
          <w:rFonts w:ascii="仿宋_GB2312" w:eastAsia="仿宋_GB2312" w:hint="eastAsia"/>
          <w:sz w:val="28"/>
          <w:szCs w:val="28"/>
        </w:rPr>
        <w:t>人</w:t>
      </w:r>
      <w:proofErr w:type="gramEnd"/>
      <w:r w:rsidRPr="003B510B">
        <w:rPr>
          <w:rFonts w:ascii="仿宋_GB2312" w:eastAsia="仿宋_GB2312" w:hint="eastAsia"/>
          <w:sz w:val="28"/>
          <w:szCs w:val="28"/>
        </w:rPr>
        <w:t>共享的信仰，决定企业的文化和优先重点。</w:t>
      </w:r>
    </w:p>
    <w:p w14:paraId="7C7F4767" w14:textId="77777777" w:rsidR="003B510B" w:rsidRPr="003B510B" w:rsidRDefault="003B510B" w:rsidP="003B510B">
      <w:pPr>
        <w:pStyle w:val="af2"/>
        <w:rPr>
          <w:rFonts w:ascii="仿宋_GB2312" w:eastAsia="仿宋_GB2312" w:hAnsi="Times New Roman" w:cs="Times New Roman" w:hint="eastAsia"/>
          <w:sz w:val="28"/>
          <w:szCs w:val="28"/>
          <w:lang w:val="en"/>
        </w:rPr>
      </w:pPr>
      <w:r w:rsidRPr="003B510B">
        <w:rPr>
          <w:rFonts w:ascii="仿宋_GB2312" w:eastAsia="仿宋_GB2312" w:hAnsi="Times New Roman" w:cs="Times New Roman" w:hint="eastAsia"/>
          <w:bCs/>
          <w:sz w:val="28"/>
          <w:szCs w:val="28"/>
          <w:lang w:val="en"/>
        </w:rPr>
        <w:t>（Values:</w:t>
      </w:r>
      <w:r w:rsidRPr="003B510B">
        <w:rPr>
          <w:rFonts w:ascii="仿宋_GB2312" w:eastAsia="仿宋_GB2312" w:hAnsi="Times New Roman" w:cs="Times New Roman" w:hint="eastAsia"/>
          <w:sz w:val="28"/>
          <w:szCs w:val="28"/>
          <w:lang w:val="en"/>
        </w:rPr>
        <w:t xml:space="preserve"> Beliefs that are shared among the </w:t>
      </w:r>
      <w:hyperlink r:id="rId7" w:tooltip="Stakeholder (corporate)" w:history="1">
        <w:r w:rsidRPr="003B510B">
          <w:rPr>
            <w:rStyle w:val="af5"/>
            <w:rFonts w:ascii="仿宋_GB2312" w:eastAsia="仿宋_GB2312" w:hAnsi="Times New Roman" w:cs="Times New Roman" w:hint="eastAsia"/>
            <w:sz w:val="28"/>
            <w:szCs w:val="28"/>
            <w:lang w:val="en"/>
          </w:rPr>
          <w:t>stakeholders</w:t>
        </w:r>
      </w:hyperlink>
      <w:r w:rsidRPr="003B510B">
        <w:rPr>
          <w:rFonts w:ascii="仿宋_GB2312" w:eastAsia="仿宋_GB2312" w:hAnsi="Times New Roman" w:cs="Times New Roman" w:hint="eastAsia"/>
          <w:sz w:val="28"/>
          <w:szCs w:val="28"/>
          <w:lang w:val="en"/>
        </w:rPr>
        <w:t xml:space="preserve"> of an organization. Values drive an organization's culture and priorities.）</w:t>
      </w:r>
    </w:p>
    <w:p w14:paraId="39E3262A" w14:textId="77777777" w:rsidR="003B510B" w:rsidRPr="003B510B" w:rsidRDefault="003B510B" w:rsidP="003B510B">
      <w:pPr>
        <w:pStyle w:val="body"/>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lang w:val="en-CA"/>
        </w:rPr>
        <w:t>Values statements （价值观的陈述）：</w:t>
      </w:r>
    </w:p>
    <w:p w14:paraId="5A3BFAE3" w14:textId="77777777" w:rsidR="003B510B" w:rsidRPr="003B510B" w:rsidRDefault="003B510B" w:rsidP="003B510B">
      <w:pPr>
        <w:pStyle w:val="body"/>
        <w:numPr>
          <w:ilvl w:val="0"/>
          <w:numId w:val="3"/>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Reflect the core ideology of an organization, the deeply held values that do not change over time. </w:t>
      </w:r>
    </w:p>
    <w:p w14:paraId="4A14CA4E" w14:textId="77777777" w:rsidR="003B510B" w:rsidRPr="003B510B" w:rsidRDefault="003B510B" w:rsidP="003B510B">
      <w:pPr>
        <w:pStyle w:val="body"/>
        <w:numPr>
          <w:ilvl w:val="0"/>
          <w:numId w:val="3"/>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Answer the question, how do we carry out our mission? </w:t>
      </w:r>
    </w:p>
    <w:p w14:paraId="1AA1E522" w14:textId="77777777" w:rsidR="003B510B" w:rsidRPr="003B510B" w:rsidRDefault="003B510B" w:rsidP="003B510B">
      <w:pPr>
        <w:pStyle w:val="body"/>
        <w:numPr>
          <w:ilvl w:val="0"/>
          <w:numId w:val="3"/>
        </w:numPr>
        <w:tabs>
          <w:tab w:val="left" w:pos="720"/>
        </w:tabs>
        <w:rPr>
          <w:rFonts w:ascii="仿宋_GB2312" w:eastAsia="仿宋_GB2312" w:hAnsi="Times New Roman" w:cs="Times New Roman" w:hint="eastAsia"/>
          <w:sz w:val="28"/>
          <w:szCs w:val="28"/>
        </w:rPr>
      </w:pPr>
      <w:r w:rsidRPr="003B510B">
        <w:rPr>
          <w:rFonts w:ascii="仿宋_GB2312" w:eastAsia="仿宋_GB2312" w:hAnsi="Times New Roman" w:cs="Times New Roman" w:hint="eastAsia"/>
          <w:sz w:val="28"/>
          <w:szCs w:val="28"/>
        </w:rPr>
        <w:t xml:space="preserve">Are the values your organization lives, breathes and reflects in all its activities, not the ones you think you should have. </w:t>
      </w:r>
    </w:p>
    <w:p w14:paraId="5A87B6E1" w14:textId="77777777" w:rsidR="003B510B" w:rsidRDefault="003B510B" w:rsidP="003B510B">
      <w:pPr>
        <w:rPr>
          <w:rFonts w:ascii="仿宋_GB2312" w:eastAsia="仿宋_GB2312" w:hint="eastAsia"/>
          <w:b/>
          <w:sz w:val="28"/>
          <w:szCs w:val="28"/>
        </w:rPr>
      </w:pPr>
    </w:p>
    <w:p w14:paraId="7420B6B4" w14:textId="77777777" w:rsidR="003B510B" w:rsidRDefault="003B510B" w:rsidP="003B510B">
      <w:pPr>
        <w:rPr>
          <w:rFonts w:ascii="仿宋_GB2312" w:eastAsia="仿宋_GB2312"/>
          <w:b/>
          <w:sz w:val="28"/>
          <w:szCs w:val="28"/>
        </w:rPr>
      </w:pPr>
    </w:p>
    <w:p w14:paraId="4FE0182D" w14:textId="237FAD1B" w:rsidR="003B510B" w:rsidRPr="003B510B" w:rsidRDefault="003B510B" w:rsidP="003B510B">
      <w:pPr>
        <w:rPr>
          <w:rFonts w:ascii="仿宋_GB2312" w:eastAsia="仿宋_GB2312" w:hint="eastAsia"/>
          <w:b/>
          <w:sz w:val="28"/>
          <w:szCs w:val="28"/>
        </w:rPr>
      </w:pPr>
      <w:r w:rsidRPr="003B510B">
        <w:rPr>
          <w:rFonts w:ascii="仿宋_GB2312" w:eastAsia="仿宋_GB2312" w:hint="eastAsia"/>
          <w:b/>
          <w:sz w:val="28"/>
          <w:szCs w:val="28"/>
        </w:rPr>
        <w:t>案例：</w:t>
      </w:r>
    </w:p>
    <w:tbl>
      <w:tblPr>
        <w:tblpPr w:leftFromText="180" w:rightFromText="180" w:vertAnchor="text" w:horzAnchor="margin" w:tblpXSpec="center" w:tblpY="62"/>
        <w:tblOverlap w:val="never"/>
        <w:tblW w:w="9556"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00" w:firstRow="0" w:lastRow="0" w:firstColumn="0" w:lastColumn="0" w:noHBand="0" w:noVBand="0"/>
      </w:tblPr>
      <w:tblGrid>
        <w:gridCol w:w="9556"/>
      </w:tblGrid>
      <w:tr w:rsidR="003B510B" w14:paraId="6CFB33EE" w14:textId="77777777" w:rsidTr="003B510B">
        <w:tc>
          <w:tcPr>
            <w:tcW w:w="9556" w:type="dxa"/>
            <w:tcBorders>
              <w:top w:val="outset" w:sz="6" w:space="0" w:color="111111"/>
              <w:left w:val="outset" w:sz="6" w:space="0" w:color="111111"/>
              <w:bottom w:val="outset" w:sz="6" w:space="0" w:color="111111"/>
              <w:right w:val="outset" w:sz="6" w:space="0" w:color="111111"/>
            </w:tcBorders>
            <w:vAlign w:val="center"/>
          </w:tcPr>
          <w:p w14:paraId="630C537B" w14:textId="77777777" w:rsidR="003B510B" w:rsidRDefault="003B510B" w:rsidP="003B510B">
            <w:pPr>
              <w:pStyle w:val="body"/>
              <w:rPr>
                <w:rFonts w:ascii="Times New Roman" w:hAnsi="Times New Roman" w:cs="Times New Roman"/>
                <w:b/>
                <w:sz w:val="18"/>
                <w:szCs w:val="18"/>
                <w:lang w:val="en-CA"/>
              </w:rPr>
            </w:pPr>
            <w:r>
              <w:rPr>
                <w:rFonts w:ascii="Times New Roman" w:hAnsi="Times New Roman" w:cs="Times New Roman"/>
                <w:b/>
                <w:sz w:val="18"/>
                <w:szCs w:val="18"/>
                <w:lang w:val="en-CA"/>
              </w:rPr>
              <w:lastRenderedPageBreak/>
              <w:t>Coca-Cola</w:t>
            </w:r>
            <w:r>
              <w:rPr>
                <w:rFonts w:ascii="Times New Roman" w:hAnsi="Times New Roman" w:cs="Times New Roman"/>
                <w:b/>
                <w:sz w:val="18"/>
                <w:szCs w:val="18"/>
                <w:lang w:val="en-CA"/>
              </w:rPr>
              <w:t>公司：</w:t>
            </w:r>
          </w:p>
          <w:p w14:paraId="6AEB8D6B"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Our Mission</w:t>
            </w:r>
            <w:r>
              <w:rPr>
                <w:rFonts w:ascii="Times New Roman" w:hAnsi="Times New Roman" w:cs="Times New Roman"/>
                <w:sz w:val="18"/>
                <w:szCs w:val="18"/>
                <w:lang w:val="en-CA"/>
              </w:rPr>
              <w:t>（使命）</w:t>
            </w:r>
          </w:p>
          <w:p w14:paraId="699D25C0"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Our Roadmap starts with our mission, which is enduring. It declares our purpose as a company and serves as the standard against which we weigh our actions and decisions. </w:t>
            </w:r>
          </w:p>
          <w:p w14:paraId="4CBE1589"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To refresh the world... </w:t>
            </w:r>
          </w:p>
          <w:p w14:paraId="334CF9FE"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To inspire moments of optimism and happiness... </w:t>
            </w:r>
          </w:p>
          <w:p w14:paraId="2B1F5B38"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To create value and make a difference. </w:t>
            </w:r>
          </w:p>
        </w:tc>
      </w:tr>
      <w:tr w:rsidR="003B510B" w14:paraId="57B82D7D" w14:textId="77777777" w:rsidTr="003B510B">
        <w:tc>
          <w:tcPr>
            <w:tcW w:w="9556" w:type="dxa"/>
            <w:tcBorders>
              <w:top w:val="outset" w:sz="6" w:space="0" w:color="111111"/>
              <w:left w:val="outset" w:sz="6" w:space="0" w:color="111111"/>
              <w:bottom w:val="outset" w:sz="6" w:space="0" w:color="111111"/>
              <w:right w:val="outset" w:sz="6" w:space="0" w:color="111111"/>
            </w:tcBorders>
            <w:vAlign w:val="center"/>
          </w:tcPr>
          <w:p w14:paraId="7C042153"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Our Vision </w:t>
            </w:r>
            <w:r>
              <w:rPr>
                <w:rFonts w:ascii="Times New Roman" w:hAnsi="Times New Roman" w:cs="Times New Roman"/>
                <w:sz w:val="18"/>
                <w:szCs w:val="18"/>
                <w:lang w:val="en-CA"/>
              </w:rPr>
              <w:t>（愿景）</w:t>
            </w:r>
          </w:p>
          <w:p w14:paraId="457F74B3"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Our vision serves as the framework for our Roadmap and guides every aspect of our business by describing what we need to accomplish in order to continue achieving sustainable, quality growth. </w:t>
            </w:r>
          </w:p>
          <w:p w14:paraId="45ACC122"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People: Be a great place to work where people are inspired to be the best they can be. </w:t>
            </w:r>
          </w:p>
          <w:p w14:paraId="0F7A017B"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Portfolio: Bring to the world a portfolio of quality beverage brands that anticipate and satisfy people's desires and needs. </w:t>
            </w:r>
          </w:p>
          <w:p w14:paraId="56979423"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Partners: Nurture a winning network of customers and suppliers, together we create mutual, enduring value. </w:t>
            </w:r>
          </w:p>
          <w:p w14:paraId="101AF55C"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Planet: Be a responsible citizen that makes a difference by helping build and support sustainable communities. </w:t>
            </w:r>
          </w:p>
          <w:p w14:paraId="75437A73"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Profit: Maximize long-term return to shareowners while being mindful of our overall responsibilities. </w:t>
            </w:r>
          </w:p>
          <w:p w14:paraId="38BD782D"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Productivity: Be a highly effective, lean and fast-moving organization.</w:t>
            </w:r>
          </w:p>
        </w:tc>
      </w:tr>
      <w:tr w:rsidR="003B510B" w14:paraId="12EEEE80" w14:textId="77777777" w:rsidTr="003B510B">
        <w:tc>
          <w:tcPr>
            <w:tcW w:w="9556" w:type="dxa"/>
            <w:tcBorders>
              <w:top w:val="outset" w:sz="6" w:space="0" w:color="111111"/>
              <w:left w:val="outset" w:sz="6" w:space="0" w:color="111111"/>
              <w:bottom w:val="outset" w:sz="6" w:space="0" w:color="111111"/>
              <w:right w:val="outset" w:sz="6" w:space="0" w:color="111111"/>
            </w:tcBorders>
            <w:vAlign w:val="center"/>
          </w:tcPr>
          <w:p w14:paraId="4FB5F7C4"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Our Winning Culture</w:t>
            </w:r>
            <w:r>
              <w:rPr>
                <w:rFonts w:ascii="Times New Roman" w:hAnsi="Times New Roman" w:cs="Times New Roman"/>
                <w:sz w:val="18"/>
                <w:szCs w:val="18"/>
                <w:lang w:val="en-CA"/>
              </w:rPr>
              <w:t>（我们的文化）</w:t>
            </w:r>
            <w:r>
              <w:rPr>
                <w:rFonts w:ascii="Times New Roman" w:hAnsi="Times New Roman" w:cs="Times New Roman" w:hint="eastAsia"/>
                <w:sz w:val="18"/>
                <w:szCs w:val="18"/>
                <w:lang w:val="en-CA"/>
              </w:rPr>
              <w:t>：</w:t>
            </w:r>
            <w:r>
              <w:rPr>
                <w:rFonts w:ascii="Times New Roman" w:hAnsi="Times New Roman" w:cs="Times New Roman"/>
                <w:sz w:val="18"/>
                <w:szCs w:val="18"/>
                <w:lang w:val="en-CA"/>
              </w:rPr>
              <w:t xml:space="preserve">Our Winning Culture defines the attitudes and behaviors that will be required of us to make our 2020 Vision a reality. </w:t>
            </w:r>
          </w:p>
        </w:tc>
      </w:tr>
      <w:tr w:rsidR="003B510B" w14:paraId="62F6AB05" w14:textId="77777777" w:rsidTr="003B510B">
        <w:tc>
          <w:tcPr>
            <w:tcW w:w="9556" w:type="dxa"/>
            <w:tcBorders>
              <w:top w:val="outset" w:sz="6" w:space="0" w:color="111111"/>
              <w:left w:val="outset" w:sz="6" w:space="0" w:color="111111"/>
              <w:bottom w:val="outset" w:sz="6" w:space="0" w:color="111111"/>
              <w:right w:val="outset" w:sz="6" w:space="0" w:color="111111"/>
            </w:tcBorders>
            <w:vAlign w:val="center"/>
          </w:tcPr>
          <w:p w14:paraId="7340653C"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b/>
                <w:sz w:val="18"/>
                <w:szCs w:val="18"/>
                <w:lang w:val="en-CA"/>
              </w:rPr>
              <w:t xml:space="preserve">Live Our Values </w:t>
            </w:r>
            <w:r>
              <w:rPr>
                <w:rFonts w:ascii="Times New Roman" w:hAnsi="Times New Roman" w:cs="Times New Roman"/>
                <w:b/>
                <w:sz w:val="18"/>
                <w:szCs w:val="18"/>
                <w:lang w:val="en-CA"/>
              </w:rPr>
              <w:t>（价值观）</w:t>
            </w:r>
            <w:r>
              <w:rPr>
                <w:rFonts w:ascii="Times New Roman" w:hAnsi="Times New Roman" w:cs="Times New Roman"/>
                <w:sz w:val="18"/>
                <w:szCs w:val="18"/>
                <w:lang w:val="en-CA"/>
              </w:rPr>
              <w:br/>
              <w:t xml:space="preserve">Our values serve as a compass for our actions and describe how we behave in the world. </w:t>
            </w:r>
          </w:p>
          <w:p w14:paraId="0878AC9B"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Leadership: The courage to shape a better future </w:t>
            </w:r>
          </w:p>
          <w:p w14:paraId="188268E3"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Collaboration: Leverage collective genius </w:t>
            </w:r>
          </w:p>
          <w:p w14:paraId="5DFE973E"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Integrity: Be real </w:t>
            </w:r>
          </w:p>
          <w:p w14:paraId="0AFD0A01"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Accountability: If it is to be, it's up to me </w:t>
            </w:r>
          </w:p>
          <w:p w14:paraId="28759218"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Passion: Committed in heart and mind </w:t>
            </w:r>
          </w:p>
          <w:p w14:paraId="4172725E"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Diversity: As inclusive as our brands </w:t>
            </w:r>
          </w:p>
          <w:p w14:paraId="5E9A5D35" w14:textId="77777777" w:rsidR="003B510B" w:rsidRDefault="003B510B" w:rsidP="003B510B">
            <w:pPr>
              <w:pStyle w:val="body"/>
              <w:rPr>
                <w:rFonts w:ascii="Times New Roman" w:hAnsi="Times New Roman" w:cs="Times New Roman"/>
                <w:sz w:val="18"/>
                <w:szCs w:val="18"/>
                <w:lang w:val="en-CA"/>
              </w:rPr>
            </w:pPr>
            <w:r>
              <w:rPr>
                <w:rFonts w:ascii="Times New Roman" w:hAnsi="Times New Roman" w:cs="Times New Roman"/>
                <w:sz w:val="18"/>
                <w:szCs w:val="18"/>
                <w:lang w:val="en-CA"/>
              </w:rPr>
              <w:t xml:space="preserve">Quality: What we do, we do well </w:t>
            </w:r>
          </w:p>
        </w:tc>
      </w:tr>
    </w:tbl>
    <w:p w14:paraId="3A6235E7" w14:textId="77777777" w:rsidR="003B510B" w:rsidRDefault="003B510B" w:rsidP="003B510B">
      <w:pPr>
        <w:rPr>
          <w:rFonts w:hint="eastAsia"/>
          <w:color w:val="000000"/>
          <w:sz w:val="18"/>
          <w:szCs w:val="18"/>
        </w:rPr>
      </w:pPr>
    </w:p>
    <w:p w14:paraId="64BAC4BE" w14:textId="77777777" w:rsidR="003B510B" w:rsidRPr="003B510B" w:rsidRDefault="003B510B" w:rsidP="003B510B">
      <w:pPr>
        <w:jc w:val="center"/>
        <w:rPr>
          <w:rFonts w:ascii="仿宋_GB2312" w:eastAsia="仿宋_GB2312" w:hint="eastAsia"/>
          <w:b/>
          <w:sz w:val="32"/>
          <w:szCs w:val="32"/>
        </w:rPr>
      </w:pPr>
      <w:r w:rsidRPr="003B510B">
        <w:rPr>
          <w:rFonts w:ascii="仿宋_GB2312" w:eastAsia="仿宋_GB2312" w:hint="eastAsia"/>
          <w:b/>
          <w:sz w:val="32"/>
          <w:szCs w:val="32"/>
        </w:rPr>
        <w:t>国内外知名大学范例</w:t>
      </w:r>
    </w:p>
    <w:p w14:paraId="6C1AA774" w14:textId="7FE5A73F" w:rsidR="003B510B" w:rsidRPr="003B510B" w:rsidRDefault="003B510B" w:rsidP="003B510B">
      <w:pPr>
        <w:jc w:val="center"/>
        <w:rPr>
          <w:rFonts w:ascii="仿宋_GB2312" w:eastAsia="仿宋_GB2312"/>
          <w:b/>
          <w:sz w:val="32"/>
          <w:szCs w:val="32"/>
        </w:rPr>
      </w:pPr>
      <w:r>
        <w:rPr>
          <w:rFonts w:ascii="仿宋_GB2312" w:eastAsia="仿宋_GB2312" w:hint="eastAsia"/>
          <w:b/>
          <w:sz w:val="32"/>
          <w:szCs w:val="32"/>
        </w:rPr>
        <w:t>1.</w:t>
      </w:r>
      <w:r w:rsidRPr="003B510B">
        <w:rPr>
          <w:rFonts w:ascii="仿宋_GB2312" w:eastAsia="仿宋_GB2312"/>
          <w:b/>
          <w:sz w:val="32"/>
          <w:szCs w:val="32"/>
        </w:rPr>
        <w:t>美国十大商学院</w:t>
      </w:r>
    </w:p>
    <w:tbl>
      <w:tblPr>
        <w:tblW w:w="11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1576"/>
        <w:gridCol w:w="3360"/>
        <w:gridCol w:w="1478"/>
        <w:gridCol w:w="2961"/>
      </w:tblGrid>
      <w:tr w:rsidR="003B510B" w14:paraId="1FB21E63" w14:textId="77777777" w:rsidTr="00657FB1">
        <w:trPr>
          <w:trHeight w:val="285"/>
          <w:jc w:val="center"/>
        </w:trPr>
        <w:tc>
          <w:tcPr>
            <w:tcW w:w="1990" w:type="dxa"/>
            <w:vAlign w:val="center"/>
          </w:tcPr>
          <w:p w14:paraId="559705B3" w14:textId="77777777" w:rsidR="003B510B" w:rsidRDefault="003B510B" w:rsidP="00657FB1">
            <w:pPr>
              <w:widowControl/>
              <w:jc w:val="center"/>
              <w:rPr>
                <w:color w:val="000000"/>
                <w:kern w:val="0"/>
                <w:sz w:val="18"/>
                <w:szCs w:val="18"/>
              </w:rPr>
            </w:pPr>
            <w:r>
              <w:rPr>
                <w:color w:val="000000"/>
                <w:kern w:val="0"/>
                <w:sz w:val="18"/>
                <w:szCs w:val="18"/>
              </w:rPr>
              <w:t>Name of School</w:t>
            </w:r>
          </w:p>
        </w:tc>
        <w:tc>
          <w:tcPr>
            <w:tcW w:w="1576" w:type="dxa"/>
            <w:vAlign w:val="center"/>
          </w:tcPr>
          <w:p w14:paraId="1DC287E9" w14:textId="77777777" w:rsidR="003B510B" w:rsidRDefault="003B510B" w:rsidP="00657FB1">
            <w:pPr>
              <w:widowControl/>
              <w:jc w:val="center"/>
              <w:rPr>
                <w:color w:val="000000"/>
                <w:kern w:val="0"/>
                <w:sz w:val="18"/>
                <w:szCs w:val="18"/>
              </w:rPr>
            </w:pPr>
            <w:r>
              <w:rPr>
                <w:color w:val="000000"/>
                <w:kern w:val="0"/>
                <w:sz w:val="18"/>
                <w:szCs w:val="18"/>
              </w:rPr>
              <w:t>Vision</w:t>
            </w:r>
          </w:p>
        </w:tc>
        <w:tc>
          <w:tcPr>
            <w:tcW w:w="3360" w:type="dxa"/>
            <w:vAlign w:val="center"/>
          </w:tcPr>
          <w:p w14:paraId="4AE4ADFE" w14:textId="77777777" w:rsidR="003B510B" w:rsidRDefault="003B510B" w:rsidP="00657FB1">
            <w:pPr>
              <w:widowControl/>
              <w:jc w:val="center"/>
              <w:rPr>
                <w:color w:val="000000"/>
                <w:kern w:val="0"/>
                <w:sz w:val="18"/>
                <w:szCs w:val="18"/>
              </w:rPr>
            </w:pPr>
            <w:r>
              <w:rPr>
                <w:color w:val="000000"/>
                <w:kern w:val="0"/>
                <w:sz w:val="18"/>
                <w:szCs w:val="18"/>
              </w:rPr>
              <w:t>Mission</w:t>
            </w:r>
          </w:p>
        </w:tc>
        <w:tc>
          <w:tcPr>
            <w:tcW w:w="1478" w:type="dxa"/>
          </w:tcPr>
          <w:p w14:paraId="41F3B387" w14:textId="77777777" w:rsidR="003B510B" w:rsidRDefault="003B510B" w:rsidP="00657FB1">
            <w:pPr>
              <w:widowControl/>
              <w:jc w:val="center"/>
              <w:rPr>
                <w:color w:val="000000"/>
                <w:kern w:val="0"/>
                <w:sz w:val="18"/>
                <w:szCs w:val="18"/>
              </w:rPr>
            </w:pPr>
            <w:r>
              <w:rPr>
                <w:color w:val="000000"/>
                <w:kern w:val="0"/>
                <w:sz w:val="18"/>
                <w:szCs w:val="18"/>
              </w:rPr>
              <w:t>Value</w:t>
            </w:r>
          </w:p>
        </w:tc>
        <w:tc>
          <w:tcPr>
            <w:tcW w:w="2961" w:type="dxa"/>
            <w:vAlign w:val="center"/>
          </w:tcPr>
          <w:p w14:paraId="3D3B1C1B" w14:textId="77777777" w:rsidR="003B510B" w:rsidRDefault="003B510B" w:rsidP="00657FB1">
            <w:pPr>
              <w:widowControl/>
              <w:jc w:val="center"/>
              <w:rPr>
                <w:color w:val="000000"/>
                <w:kern w:val="0"/>
                <w:sz w:val="18"/>
                <w:szCs w:val="18"/>
              </w:rPr>
            </w:pPr>
            <w:r>
              <w:rPr>
                <w:color w:val="000000"/>
                <w:kern w:val="0"/>
                <w:sz w:val="18"/>
                <w:szCs w:val="18"/>
              </w:rPr>
              <w:t>websites</w:t>
            </w:r>
          </w:p>
        </w:tc>
      </w:tr>
      <w:tr w:rsidR="003B510B" w14:paraId="3EE39020" w14:textId="77777777" w:rsidTr="00657FB1">
        <w:trPr>
          <w:trHeight w:val="285"/>
          <w:jc w:val="center"/>
        </w:trPr>
        <w:tc>
          <w:tcPr>
            <w:tcW w:w="1990" w:type="dxa"/>
            <w:vAlign w:val="center"/>
          </w:tcPr>
          <w:p w14:paraId="0F4488FF" w14:textId="77777777" w:rsidR="003B510B" w:rsidRDefault="003B510B" w:rsidP="00657FB1">
            <w:pPr>
              <w:widowControl/>
              <w:jc w:val="left"/>
              <w:rPr>
                <w:color w:val="000000"/>
                <w:sz w:val="18"/>
                <w:szCs w:val="18"/>
              </w:rPr>
            </w:pPr>
            <w:r>
              <w:rPr>
                <w:color w:val="000000"/>
                <w:sz w:val="18"/>
                <w:szCs w:val="18"/>
              </w:rPr>
              <w:t>Harvard Business School(</w:t>
            </w:r>
            <w:r>
              <w:rPr>
                <w:color w:val="000000"/>
                <w:sz w:val="18"/>
                <w:szCs w:val="18"/>
              </w:rPr>
              <w:t>哈佛商学院</w:t>
            </w:r>
            <w:r>
              <w:rPr>
                <w:color w:val="000000"/>
                <w:sz w:val="18"/>
                <w:szCs w:val="18"/>
              </w:rPr>
              <w:t>)</w:t>
            </w:r>
          </w:p>
        </w:tc>
        <w:tc>
          <w:tcPr>
            <w:tcW w:w="1576" w:type="dxa"/>
            <w:vAlign w:val="center"/>
          </w:tcPr>
          <w:p w14:paraId="5348479F" w14:textId="77777777" w:rsidR="003B510B" w:rsidRDefault="003B510B" w:rsidP="00657FB1">
            <w:pPr>
              <w:widowControl/>
              <w:jc w:val="left"/>
              <w:rPr>
                <w:color w:val="000000"/>
                <w:kern w:val="0"/>
                <w:sz w:val="18"/>
                <w:szCs w:val="18"/>
              </w:rPr>
            </w:pPr>
            <w:r>
              <w:rPr>
                <w:color w:val="000000"/>
                <w:kern w:val="0"/>
                <w:sz w:val="18"/>
                <w:szCs w:val="18"/>
              </w:rPr>
              <w:t>A leadership education unlike any others</w:t>
            </w:r>
          </w:p>
        </w:tc>
        <w:tc>
          <w:tcPr>
            <w:tcW w:w="3360" w:type="dxa"/>
            <w:vAlign w:val="center"/>
          </w:tcPr>
          <w:p w14:paraId="16F08651" w14:textId="77777777" w:rsidR="003B510B" w:rsidRDefault="003B510B" w:rsidP="00657FB1">
            <w:pPr>
              <w:widowControl/>
              <w:jc w:val="left"/>
              <w:rPr>
                <w:color w:val="000000"/>
                <w:kern w:val="0"/>
                <w:sz w:val="18"/>
                <w:szCs w:val="18"/>
              </w:rPr>
            </w:pPr>
            <w:r>
              <w:rPr>
                <w:color w:val="000000"/>
                <w:kern w:val="0"/>
                <w:sz w:val="18"/>
                <w:szCs w:val="18"/>
              </w:rPr>
              <w:t>MBA:</w:t>
            </w:r>
            <w:r>
              <w:rPr>
                <w:rFonts w:hint="eastAsia"/>
                <w:color w:val="000000"/>
                <w:kern w:val="0"/>
                <w:sz w:val="18"/>
                <w:szCs w:val="18"/>
              </w:rPr>
              <w:t xml:space="preserve"> </w:t>
            </w:r>
            <w:r>
              <w:rPr>
                <w:color w:val="000000"/>
                <w:kern w:val="0"/>
                <w:sz w:val="18"/>
                <w:szCs w:val="18"/>
              </w:rPr>
              <w:t>We educate leaders who make a difference in the world.</w:t>
            </w:r>
          </w:p>
          <w:p w14:paraId="245D85F4" w14:textId="77777777" w:rsidR="003B510B" w:rsidRDefault="003B510B" w:rsidP="00657FB1">
            <w:pPr>
              <w:widowControl/>
              <w:jc w:val="left"/>
              <w:rPr>
                <w:color w:val="000000"/>
                <w:kern w:val="0"/>
                <w:sz w:val="18"/>
                <w:szCs w:val="18"/>
              </w:rPr>
            </w:pPr>
            <w:r>
              <w:rPr>
                <w:color w:val="000000"/>
                <w:kern w:val="0"/>
                <w:sz w:val="18"/>
                <w:szCs w:val="18"/>
              </w:rPr>
              <w:t>EMBA: Developing leaders to drive organizational performance</w:t>
            </w:r>
            <w:r>
              <w:rPr>
                <w:rFonts w:hint="eastAsia"/>
                <w:color w:val="000000"/>
                <w:kern w:val="0"/>
                <w:sz w:val="18"/>
                <w:szCs w:val="18"/>
              </w:rPr>
              <w:t>.</w:t>
            </w:r>
            <w:r>
              <w:rPr>
                <w:color w:val="000000"/>
                <w:kern w:val="0"/>
                <w:sz w:val="18"/>
                <w:szCs w:val="18"/>
              </w:rPr>
              <w:t xml:space="preserve"> </w:t>
            </w:r>
          </w:p>
          <w:p w14:paraId="32E8A1C8" w14:textId="77777777" w:rsidR="003B510B" w:rsidRDefault="003B510B" w:rsidP="00657FB1">
            <w:pPr>
              <w:widowControl/>
              <w:jc w:val="left"/>
              <w:rPr>
                <w:color w:val="000000"/>
                <w:kern w:val="0"/>
                <w:sz w:val="18"/>
                <w:szCs w:val="18"/>
              </w:rPr>
            </w:pPr>
            <w:r>
              <w:rPr>
                <w:color w:val="000000"/>
                <w:kern w:val="0"/>
                <w:sz w:val="18"/>
                <w:szCs w:val="18"/>
              </w:rPr>
              <w:t>Management across any function</w:t>
            </w:r>
            <w:r>
              <w:rPr>
                <w:rFonts w:hint="eastAsia"/>
                <w:color w:val="000000"/>
                <w:kern w:val="0"/>
                <w:sz w:val="18"/>
                <w:szCs w:val="18"/>
              </w:rPr>
              <w:t>;</w:t>
            </w:r>
          </w:p>
          <w:p w14:paraId="21933BB7" w14:textId="77777777" w:rsidR="003B510B" w:rsidRDefault="003B510B" w:rsidP="00657FB1">
            <w:pPr>
              <w:widowControl/>
              <w:jc w:val="left"/>
              <w:rPr>
                <w:color w:val="000000"/>
                <w:kern w:val="0"/>
                <w:sz w:val="18"/>
                <w:szCs w:val="18"/>
              </w:rPr>
            </w:pPr>
            <w:r>
              <w:rPr>
                <w:color w:val="000000"/>
                <w:kern w:val="0"/>
                <w:sz w:val="18"/>
                <w:szCs w:val="18"/>
              </w:rPr>
              <w:t>Learning in practice</w:t>
            </w:r>
            <w:r>
              <w:rPr>
                <w:rFonts w:hint="eastAsia"/>
                <w:color w:val="000000"/>
                <w:kern w:val="0"/>
                <w:sz w:val="18"/>
                <w:szCs w:val="18"/>
              </w:rPr>
              <w:t>;</w:t>
            </w:r>
          </w:p>
          <w:p w14:paraId="2866AEF4" w14:textId="77777777" w:rsidR="003B510B" w:rsidRDefault="003B510B" w:rsidP="00657FB1">
            <w:pPr>
              <w:widowControl/>
              <w:jc w:val="left"/>
              <w:rPr>
                <w:color w:val="000000"/>
                <w:kern w:val="0"/>
                <w:sz w:val="18"/>
                <w:szCs w:val="18"/>
              </w:rPr>
            </w:pPr>
            <w:r>
              <w:rPr>
                <w:color w:val="000000"/>
                <w:kern w:val="0"/>
                <w:sz w:val="18"/>
                <w:szCs w:val="18"/>
              </w:rPr>
              <w:t>A</w:t>
            </w:r>
            <w:r>
              <w:rPr>
                <w:rFonts w:hint="eastAsia"/>
                <w:color w:val="000000"/>
                <w:kern w:val="0"/>
                <w:sz w:val="18"/>
                <w:szCs w:val="18"/>
              </w:rPr>
              <w:t>n</w:t>
            </w:r>
            <w:r>
              <w:rPr>
                <w:color w:val="000000"/>
                <w:kern w:val="0"/>
                <w:sz w:val="18"/>
                <w:szCs w:val="18"/>
              </w:rPr>
              <w:t xml:space="preserve"> e</w:t>
            </w:r>
            <w:r>
              <w:rPr>
                <w:rFonts w:hint="eastAsia"/>
                <w:color w:val="000000"/>
                <w:kern w:val="0"/>
                <w:sz w:val="18"/>
                <w:szCs w:val="18"/>
              </w:rPr>
              <w:t>n</w:t>
            </w:r>
            <w:r>
              <w:rPr>
                <w:color w:val="000000"/>
                <w:kern w:val="0"/>
                <w:sz w:val="18"/>
                <w:szCs w:val="18"/>
              </w:rPr>
              <w:t>gaging community</w:t>
            </w:r>
            <w:r>
              <w:rPr>
                <w:rFonts w:hint="eastAsia"/>
                <w:color w:val="000000"/>
                <w:kern w:val="0"/>
                <w:sz w:val="18"/>
                <w:szCs w:val="18"/>
              </w:rPr>
              <w:t>;</w:t>
            </w:r>
          </w:p>
          <w:p w14:paraId="06528775" w14:textId="77777777" w:rsidR="003B510B" w:rsidRDefault="003B510B" w:rsidP="00657FB1">
            <w:pPr>
              <w:widowControl/>
              <w:jc w:val="left"/>
              <w:rPr>
                <w:color w:val="000000"/>
                <w:kern w:val="0"/>
                <w:sz w:val="18"/>
                <w:szCs w:val="18"/>
              </w:rPr>
            </w:pPr>
            <w:r>
              <w:rPr>
                <w:color w:val="000000"/>
                <w:kern w:val="0"/>
                <w:sz w:val="18"/>
                <w:szCs w:val="18"/>
              </w:rPr>
              <w:t>The world’s business school</w:t>
            </w:r>
            <w:r>
              <w:rPr>
                <w:rFonts w:hint="eastAsia"/>
                <w:color w:val="000000"/>
                <w:kern w:val="0"/>
                <w:sz w:val="18"/>
                <w:szCs w:val="18"/>
              </w:rPr>
              <w:t>;</w:t>
            </w:r>
          </w:p>
          <w:p w14:paraId="27234B8D" w14:textId="77777777" w:rsidR="003B510B" w:rsidRDefault="003B510B" w:rsidP="00657FB1">
            <w:pPr>
              <w:widowControl/>
              <w:jc w:val="left"/>
              <w:rPr>
                <w:color w:val="000000"/>
                <w:kern w:val="0"/>
                <w:sz w:val="18"/>
                <w:szCs w:val="18"/>
              </w:rPr>
            </w:pPr>
            <w:r>
              <w:rPr>
                <w:color w:val="000000"/>
                <w:kern w:val="0"/>
                <w:sz w:val="18"/>
                <w:szCs w:val="18"/>
              </w:rPr>
              <w:t>A network of success</w:t>
            </w:r>
            <w:r>
              <w:rPr>
                <w:rFonts w:hint="eastAsia"/>
                <w:color w:val="000000"/>
                <w:kern w:val="0"/>
                <w:sz w:val="18"/>
                <w:szCs w:val="18"/>
              </w:rPr>
              <w:t>;</w:t>
            </w:r>
          </w:p>
        </w:tc>
        <w:tc>
          <w:tcPr>
            <w:tcW w:w="1478" w:type="dxa"/>
          </w:tcPr>
          <w:p w14:paraId="101634F8" w14:textId="77777777" w:rsidR="003B510B" w:rsidRDefault="003B510B" w:rsidP="00657FB1">
            <w:pPr>
              <w:widowControl/>
              <w:jc w:val="left"/>
              <w:rPr>
                <w:color w:val="000000"/>
                <w:kern w:val="0"/>
                <w:sz w:val="18"/>
                <w:szCs w:val="18"/>
              </w:rPr>
            </w:pPr>
            <w:r>
              <w:rPr>
                <w:color w:val="000000"/>
                <w:kern w:val="0"/>
                <w:sz w:val="18"/>
                <w:szCs w:val="18"/>
              </w:rPr>
              <w:t>For 2 years, and a lifetime leadership</w:t>
            </w:r>
          </w:p>
        </w:tc>
        <w:tc>
          <w:tcPr>
            <w:tcW w:w="2961" w:type="dxa"/>
            <w:vAlign w:val="center"/>
          </w:tcPr>
          <w:p w14:paraId="3EFAD247" w14:textId="77777777" w:rsidR="003B510B" w:rsidRDefault="003B510B" w:rsidP="00657FB1">
            <w:pPr>
              <w:widowControl/>
              <w:jc w:val="left"/>
              <w:rPr>
                <w:color w:val="000000"/>
                <w:kern w:val="0"/>
                <w:sz w:val="18"/>
                <w:szCs w:val="18"/>
              </w:rPr>
            </w:pPr>
            <w:hyperlink r:id="rId8" w:history="1">
              <w:r>
                <w:rPr>
                  <w:rStyle w:val="af5"/>
                  <w:kern w:val="0"/>
                  <w:sz w:val="18"/>
                  <w:szCs w:val="18"/>
                </w:rPr>
                <w:t>http://w</w:t>
              </w:r>
              <w:bookmarkStart w:id="0" w:name="_Hlt264810421"/>
              <w:bookmarkStart w:id="1" w:name="_Hlt264810420"/>
              <w:r>
                <w:rPr>
                  <w:rStyle w:val="af5"/>
                  <w:kern w:val="0"/>
                  <w:sz w:val="18"/>
                  <w:szCs w:val="18"/>
                </w:rPr>
                <w:t>w</w:t>
              </w:r>
              <w:bookmarkStart w:id="2" w:name="_Hlt13044412"/>
              <w:bookmarkStart w:id="3" w:name="_Hlt13044413"/>
              <w:bookmarkEnd w:id="0"/>
              <w:bookmarkEnd w:id="1"/>
              <w:r>
                <w:rPr>
                  <w:rStyle w:val="af5"/>
                  <w:kern w:val="0"/>
                  <w:sz w:val="18"/>
                  <w:szCs w:val="18"/>
                </w:rPr>
                <w:t>w</w:t>
              </w:r>
              <w:bookmarkEnd w:id="2"/>
              <w:bookmarkEnd w:id="3"/>
              <w:r>
                <w:rPr>
                  <w:rStyle w:val="af5"/>
                  <w:kern w:val="0"/>
                  <w:sz w:val="18"/>
                  <w:szCs w:val="18"/>
                </w:rPr>
                <w:t>.hbs.edu</w:t>
              </w:r>
            </w:hyperlink>
          </w:p>
          <w:p w14:paraId="3761D2DF" w14:textId="77777777" w:rsidR="003B510B" w:rsidRDefault="003B510B" w:rsidP="00657FB1">
            <w:pPr>
              <w:widowControl/>
              <w:jc w:val="left"/>
              <w:rPr>
                <w:color w:val="000000"/>
                <w:kern w:val="0"/>
                <w:sz w:val="18"/>
                <w:szCs w:val="18"/>
              </w:rPr>
            </w:pPr>
          </w:p>
        </w:tc>
      </w:tr>
      <w:tr w:rsidR="003B510B" w14:paraId="0F0FECFD" w14:textId="77777777" w:rsidTr="00657FB1">
        <w:trPr>
          <w:trHeight w:val="285"/>
          <w:jc w:val="center"/>
        </w:trPr>
        <w:tc>
          <w:tcPr>
            <w:tcW w:w="1990" w:type="dxa"/>
            <w:vAlign w:val="center"/>
          </w:tcPr>
          <w:p w14:paraId="3B1CF0AB" w14:textId="77777777" w:rsidR="003B510B" w:rsidRDefault="003B510B" w:rsidP="00657FB1">
            <w:pPr>
              <w:widowControl/>
              <w:jc w:val="left"/>
              <w:rPr>
                <w:color w:val="000000"/>
                <w:sz w:val="18"/>
                <w:szCs w:val="18"/>
              </w:rPr>
            </w:pPr>
            <w:r>
              <w:rPr>
                <w:color w:val="000000"/>
                <w:sz w:val="18"/>
                <w:szCs w:val="18"/>
              </w:rPr>
              <w:t xml:space="preserve">The Wharton School, University </w:t>
            </w:r>
            <w:proofErr w:type="gramStart"/>
            <w:r>
              <w:rPr>
                <w:color w:val="000000"/>
                <w:sz w:val="18"/>
                <w:szCs w:val="18"/>
              </w:rPr>
              <w:t>of  Pennsylvania</w:t>
            </w:r>
            <w:proofErr w:type="gramEnd"/>
            <w:r>
              <w:rPr>
                <w:color w:val="000000"/>
                <w:sz w:val="18"/>
                <w:szCs w:val="18"/>
              </w:rPr>
              <w:t xml:space="preserve">  </w:t>
            </w:r>
          </w:p>
          <w:p w14:paraId="6049B02D" w14:textId="77777777" w:rsidR="003B510B" w:rsidRDefault="003B510B" w:rsidP="00657FB1">
            <w:pPr>
              <w:widowControl/>
              <w:jc w:val="left"/>
              <w:rPr>
                <w:color w:val="000000"/>
                <w:sz w:val="18"/>
                <w:szCs w:val="18"/>
              </w:rPr>
            </w:pPr>
            <w:r>
              <w:rPr>
                <w:color w:val="000000"/>
                <w:sz w:val="18"/>
                <w:szCs w:val="18"/>
              </w:rPr>
              <w:t>(</w:t>
            </w:r>
            <w:r>
              <w:rPr>
                <w:color w:val="000000"/>
                <w:sz w:val="18"/>
                <w:szCs w:val="18"/>
              </w:rPr>
              <w:t>宾州</w:t>
            </w:r>
            <w:proofErr w:type="gramStart"/>
            <w:r>
              <w:rPr>
                <w:color w:val="000000"/>
                <w:sz w:val="18"/>
                <w:szCs w:val="18"/>
              </w:rPr>
              <w:t>大学沃顿商学院</w:t>
            </w:r>
            <w:proofErr w:type="gramEnd"/>
            <w:r>
              <w:rPr>
                <w:color w:val="000000"/>
                <w:sz w:val="18"/>
                <w:szCs w:val="18"/>
              </w:rPr>
              <w:t>)</w:t>
            </w:r>
          </w:p>
        </w:tc>
        <w:tc>
          <w:tcPr>
            <w:tcW w:w="1576" w:type="dxa"/>
            <w:vAlign w:val="center"/>
          </w:tcPr>
          <w:p w14:paraId="05F8A94F" w14:textId="77777777" w:rsidR="003B510B" w:rsidRDefault="003B510B" w:rsidP="00657FB1">
            <w:pPr>
              <w:widowControl/>
              <w:jc w:val="left"/>
              <w:rPr>
                <w:color w:val="000000"/>
                <w:kern w:val="0"/>
                <w:sz w:val="18"/>
                <w:szCs w:val="18"/>
              </w:rPr>
            </w:pPr>
            <w:r>
              <w:rPr>
                <w:color w:val="000000"/>
                <w:kern w:val="0"/>
                <w:sz w:val="18"/>
                <w:szCs w:val="18"/>
              </w:rPr>
              <w:t>Innovation and leadership</w:t>
            </w:r>
          </w:p>
        </w:tc>
        <w:tc>
          <w:tcPr>
            <w:tcW w:w="3360" w:type="dxa"/>
            <w:vAlign w:val="center"/>
          </w:tcPr>
          <w:p w14:paraId="2F83F1F3" w14:textId="77777777" w:rsidR="003B510B" w:rsidRDefault="003B510B" w:rsidP="00657FB1">
            <w:pPr>
              <w:widowControl/>
              <w:jc w:val="left"/>
              <w:rPr>
                <w:color w:val="000000"/>
                <w:sz w:val="18"/>
                <w:szCs w:val="18"/>
              </w:rPr>
            </w:pPr>
            <w:r>
              <w:rPr>
                <w:color w:val="000000"/>
                <w:kern w:val="0"/>
                <w:sz w:val="18"/>
                <w:szCs w:val="18"/>
              </w:rPr>
              <w:t>Knowledge, leadership, Global influence</w:t>
            </w:r>
          </w:p>
          <w:p w14:paraId="73E5BE3B" w14:textId="77777777" w:rsidR="003B510B" w:rsidRDefault="003B510B" w:rsidP="00657FB1">
            <w:pPr>
              <w:widowControl/>
              <w:jc w:val="left"/>
              <w:rPr>
                <w:color w:val="000000"/>
                <w:kern w:val="0"/>
                <w:sz w:val="18"/>
                <w:szCs w:val="18"/>
              </w:rPr>
            </w:pPr>
            <w:r>
              <w:rPr>
                <w:color w:val="000000"/>
                <w:sz w:val="18"/>
                <w:szCs w:val="18"/>
              </w:rPr>
              <w:t>preparing leaders for business and public service, advancing knowledge across disciplines and industries, and promoting economic progress throughout the world.</w:t>
            </w:r>
          </w:p>
        </w:tc>
        <w:tc>
          <w:tcPr>
            <w:tcW w:w="1478" w:type="dxa"/>
          </w:tcPr>
          <w:p w14:paraId="4FBFDE29" w14:textId="77777777" w:rsidR="003B510B" w:rsidRDefault="003B510B" w:rsidP="00657FB1">
            <w:pPr>
              <w:widowControl/>
              <w:jc w:val="left"/>
              <w:rPr>
                <w:color w:val="000000"/>
                <w:kern w:val="0"/>
                <w:sz w:val="18"/>
                <w:szCs w:val="18"/>
              </w:rPr>
            </w:pPr>
            <w:r>
              <w:rPr>
                <w:color w:val="000000"/>
                <w:sz w:val="18"/>
                <w:szCs w:val="18"/>
              </w:rPr>
              <w:t>"Laws without morals are useless."</w:t>
            </w:r>
          </w:p>
        </w:tc>
        <w:tc>
          <w:tcPr>
            <w:tcW w:w="2961" w:type="dxa"/>
            <w:vAlign w:val="center"/>
          </w:tcPr>
          <w:p w14:paraId="0EBAA722" w14:textId="77777777" w:rsidR="003B510B" w:rsidRDefault="003B510B" w:rsidP="00657FB1">
            <w:pPr>
              <w:widowControl/>
              <w:jc w:val="left"/>
              <w:rPr>
                <w:color w:val="000000"/>
                <w:sz w:val="18"/>
                <w:szCs w:val="18"/>
              </w:rPr>
            </w:pPr>
            <w:hyperlink r:id="rId9" w:history="1">
              <w:r>
                <w:rPr>
                  <w:rStyle w:val="af5"/>
                  <w:sz w:val="18"/>
                  <w:szCs w:val="18"/>
                </w:rPr>
                <w:t>http://www.wh</w:t>
              </w:r>
              <w:bookmarkStart w:id="4" w:name="_Hlt264815397"/>
              <w:bookmarkStart w:id="5" w:name="_Hlt264815398"/>
              <w:r>
                <w:rPr>
                  <w:rStyle w:val="af5"/>
                  <w:sz w:val="18"/>
                  <w:szCs w:val="18"/>
                </w:rPr>
                <w:t>a</w:t>
              </w:r>
              <w:bookmarkEnd w:id="4"/>
              <w:bookmarkEnd w:id="5"/>
              <w:r>
                <w:rPr>
                  <w:rStyle w:val="af5"/>
                  <w:sz w:val="18"/>
                  <w:szCs w:val="18"/>
                </w:rPr>
                <w:t>rton.u</w:t>
              </w:r>
              <w:bookmarkStart w:id="6" w:name="_Hlt13044430"/>
              <w:r>
                <w:rPr>
                  <w:rStyle w:val="af5"/>
                  <w:sz w:val="18"/>
                  <w:szCs w:val="18"/>
                </w:rPr>
                <w:t>p</w:t>
              </w:r>
              <w:bookmarkEnd w:id="6"/>
              <w:r>
                <w:rPr>
                  <w:rStyle w:val="af5"/>
                  <w:sz w:val="18"/>
                  <w:szCs w:val="18"/>
                </w:rPr>
                <w:t>enn.edu/</w:t>
              </w:r>
            </w:hyperlink>
          </w:p>
          <w:p w14:paraId="29AA8DD5" w14:textId="77777777" w:rsidR="003B510B" w:rsidRDefault="003B510B" w:rsidP="00657FB1">
            <w:pPr>
              <w:widowControl/>
              <w:jc w:val="left"/>
              <w:rPr>
                <w:color w:val="000000"/>
                <w:kern w:val="0"/>
                <w:sz w:val="18"/>
                <w:szCs w:val="18"/>
              </w:rPr>
            </w:pPr>
          </w:p>
        </w:tc>
      </w:tr>
      <w:tr w:rsidR="003B510B" w14:paraId="7400B30C" w14:textId="77777777" w:rsidTr="00657FB1">
        <w:trPr>
          <w:trHeight w:val="285"/>
          <w:jc w:val="center"/>
        </w:trPr>
        <w:tc>
          <w:tcPr>
            <w:tcW w:w="1990" w:type="dxa"/>
            <w:vAlign w:val="center"/>
          </w:tcPr>
          <w:p w14:paraId="710359C2" w14:textId="77777777" w:rsidR="003B510B" w:rsidRDefault="003B510B" w:rsidP="00657FB1">
            <w:pPr>
              <w:widowControl/>
              <w:jc w:val="left"/>
              <w:rPr>
                <w:color w:val="000000"/>
                <w:sz w:val="18"/>
                <w:szCs w:val="18"/>
              </w:rPr>
            </w:pPr>
            <w:r>
              <w:rPr>
                <w:color w:val="000000"/>
                <w:sz w:val="18"/>
                <w:szCs w:val="18"/>
              </w:rPr>
              <w:t>Stanford Graduate School of Business (</w:t>
            </w:r>
            <w:r>
              <w:rPr>
                <w:color w:val="000000"/>
                <w:sz w:val="18"/>
                <w:szCs w:val="18"/>
              </w:rPr>
              <w:t>斯坦福大学商学院</w:t>
            </w:r>
            <w:r>
              <w:rPr>
                <w:color w:val="000000"/>
                <w:sz w:val="18"/>
                <w:szCs w:val="18"/>
              </w:rPr>
              <w:t>)</w:t>
            </w:r>
          </w:p>
        </w:tc>
        <w:tc>
          <w:tcPr>
            <w:tcW w:w="1576" w:type="dxa"/>
            <w:vAlign w:val="center"/>
          </w:tcPr>
          <w:p w14:paraId="28975BFE" w14:textId="77777777" w:rsidR="003B510B" w:rsidRDefault="003B510B" w:rsidP="00657FB1">
            <w:pPr>
              <w:widowControl/>
              <w:jc w:val="left"/>
              <w:rPr>
                <w:color w:val="000000"/>
                <w:kern w:val="0"/>
                <w:sz w:val="18"/>
                <w:szCs w:val="18"/>
              </w:rPr>
            </w:pPr>
            <w:r>
              <w:rPr>
                <w:color w:val="000000"/>
                <w:kern w:val="0"/>
                <w:sz w:val="18"/>
                <w:szCs w:val="18"/>
              </w:rPr>
              <w:t>Change lives.</w:t>
            </w:r>
          </w:p>
          <w:p w14:paraId="51B0E422" w14:textId="77777777" w:rsidR="003B510B" w:rsidRDefault="003B510B" w:rsidP="00657FB1">
            <w:pPr>
              <w:widowControl/>
              <w:jc w:val="left"/>
              <w:rPr>
                <w:color w:val="000000"/>
                <w:kern w:val="0"/>
                <w:sz w:val="18"/>
                <w:szCs w:val="18"/>
              </w:rPr>
            </w:pPr>
            <w:r>
              <w:rPr>
                <w:color w:val="000000"/>
                <w:kern w:val="0"/>
                <w:sz w:val="18"/>
                <w:szCs w:val="18"/>
              </w:rPr>
              <w:t>Change organizations. Change the world.</w:t>
            </w:r>
          </w:p>
        </w:tc>
        <w:tc>
          <w:tcPr>
            <w:tcW w:w="3360" w:type="dxa"/>
            <w:vAlign w:val="center"/>
          </w:tcPr>
          <w:p w14:paraId="0A2CC36C" w14:textId="77777777" w:rsidR="003B510B" w:rsidRDefault="003B510B" w:rsidP="00657FB1">
            <w:pPr>
              <w:widowControl/>
              <w:jc w:val="left"/>
              <w:rPr>
                <w:color w:val="000000"/>
                <w:sz w:val="18"/>
                <w:szCs w:val="18"/>
              </w:rPr>
            </w:pPr>
            <w:r>
              <w:rPr>
                <w:color w:val="000000"/>
                <w:sz w:val="18"/>
                <w:szCs w:val="18"/>
              </w:rPr>
              <w:t xml:space="preserve">Our mission is to create ideas that deepen and advance our understanding of management and with those ideas to develop innovative, principled, and insightful leaders who change the world. </w:t>
            </w:r>
          </w:p>
        </w:tc>
        <w:tc>
          <w:tcPr>
            <w:tcW w:w="1478" w:type="dxa"/>
          </w:tcPr>
          <w:p w14:paraId="7251BC41" w14:textId="77777777" w:rsidR="003B510B" w:rsidRDefault="003B510B" w:rsidP="00657FB1">
            <w:pPr>
              <w:widowControl/>
              <w:jc w:val="left"/>
              <w:rPr>
                <w:color w:val="000000"/>
                <w:kern w:val="0"/>
                <w:sz w:val="18"/>
                <w:szCs w:val="18"/>
              </w:rPr>
            </w:pPr>
            <w:r>
              <w:rPr>
                <w:color w:val="000000"/>
                <w:sz w:val="18"/>
                <w:szCs w:val="18"/>
              </w:rPr>
              <w:t>humanity and civilization.</w:t>
            </w:r>
          </w:p>
        </w:tc>
        <w:tc>
          <w:tcPr>
            <w:tcW w:w="2961" w:type="dxa"/>
            <w:vAlign w:val="center"/>
          </w:tcPr>
          <w:p w14:paraId="44B00864" w14:textId="77777777" w:rsidR="003B510B" w:rsidRDefault="003B510B" w:rsidP="00657FB1">
            <w:pPr>
              <w:widowControl/>
              <w:jc w:val="left"/>
              <w:rPr>
                <w:color w:val="000000"/>
                <w:kern w:val="0"/>
                <w:sz w:val="18"/>
                <w:szCs w:val="18"/>
              </w:rPr>
            </w:pPr>
            <w:hyperlink r:id="rId10" w:history="1">
              <w:r>
                <w:rPr>
                  <w:rStyle w:val="af5"/>
                  <w:kern w:val="0"/>
                  <w:sz w:val="18"/>
                  <w:szCs w:val="18"/>
                </w:rPr>
                <w:t>http://www.stanf</w:t>
              </w:r>
              <w:bookmarkStart w:id="7" w:name="_Hlt264816386"/>
              <w:bookmarkStart w:id="8" w:name="_Hlt264816385"/>
              <w:r>
                <w:rPr>
                  <w:rStyle w:val="af5"/>
                  <w:kern w:val="0"/>
                  <w:sz w:val="18"/>
                  <w:szCs w:val="18"/>
                </w:rPr>
                <w:t>o</w:t>
              </w:r>
              <w:bookmarkEnd w:id="7"/>
              <w:bookmarkEnd w:id="8"/>
              <w:r>
                <w:rPr>
                  <w:rStyle w:val="af5"/>
                  <w:kern w:val="0"/>
                  <w:sz w:val="18"/>
                  <w:szCs w:val="18"/>
                </w:rPr>
                <w:t>rd.edu/</w:t>
              </w:r>
            </w:hyperlink>
          </w:p>
          <w:p w14:paraId="303ECB0E" w14:textId="77777777" w:rsidR="003B510B" w:rsidRDefault="003B510B" w:rsidP="00657FB1">
            <w:pPr>
              <w:widowControl/>
              <w:jc w:val="left"/>
              <w:rPr>
                <w:color w:val="000000"/>
                <w:kern w:val="0"/>
                <w:sz w:val="18"/>
                <w:szCs w:val="18"/>
              </w:rPr>
            </w:pPr>
          </w:p>
        </w:tc>
      </w:tr>
      <w:tr w:rsidR="003B510B" w14:paraId="6F85D998" w14:textId="77777777" w:rsidTr="00657FB1">
        <w:trPr>
          <w:trHeight w:val="285"/>
          <w:jc w:val="center"/>
        </w:trPr>
        <w:tc>
          <w:tcPr>
            <w:tcW w:w="1990" w:type="dxa"/>
            <w:vAlign w:val="center"/>
          </w:tcPr>
          <w:p w14:paraId="59E1C0D4" w14:textId="77777777" w:rsidR="003B510B" w:rsidRDefault="003B510B" w:rsidP="00657FB1">
            <w:pPr>
              <w:widowControl/>
              <w:jc w:val="left"/>
              <w:rPr>
                <w:color w:val="000000"/>
                <w:sz w:val="18"/>
                <w:szCs w:val="18"/>
              </w:rPr>
            </w:pPr>
            <w:r>
              <w:rPr>
                <w:color w:val="000000"/>
                <w:sz w:val="18"/>
                <w:szCs w:val="18"/>
              </w:rPr>
              <w:t>MIT Sloan School of Management,</w:t>
            </w:r>
            <w:r>
              <w:rPr>
                <w:color w:val="000000"/>
                <w:sz w:val="18"/>
                <w:szCs w:val="18"/>
              </w:rPr>
              <w:t>（麻省理工学院斯隆商学院）</w:t>
            </w:r>
          </w:p>
        </w:tc>
        <w:tc>
          <w:tcPr>
            <w:tcW w:w="1576" w:type="dxa"/>
            <w:vAlign w:val="center"/>
          </w:tcPr>
          <w:p w14:paraId="44AF6D64" w14:textId="77777777" w:rsidR="003B510B" w:rsidRDefault="003B510B" w:rsidP="00657FB1">
            <w:pPr>
              <w:widowControl/>
              <w:jc w:val="left"/>
              <w:rPr>
                <w:color w:val="000000"/>
                <w:kern w:val="0"/>
                <w:sz w:val="18"/>
                <w:szCs w:val="18"/>
              </w:rPr>
            </w:pPr>
            <w:r>
              <w:rPr>
                <w:color w:val="000000"/>
                <w:kern w:val="0"/>
                <w:sz w:val="18"/>
                <w:szCs w:val="18"/>
              </w:rPr>
              <w:t xml:space="preserve">In the world, </w:t>
            </w:r>
          </w:p>
          <w:p w14:paraId="19047025" w14:textId="77777777" w:rsidR="003B510B" w:rsidRDefault="003B510B" w:rsidP="00657FB1">
            <w:pPr>
              <w:widowControl/>
              <w:jc w:val="left"/>
              <w:rPr>
                <w:color w:val="000000"/>
                <w:kern w:val="0"/>
                <w:sz w:val="18"/>
                <w:szCs w:val="18"/>
              </w:rPr>
            </w:pPr>
            <w:r>
              <w:rPr>
                <w:color w:val="000000"/>
                <w:kern w:val="0"/>
                <w:sz w:val="18"/>
                <w:szCs w:val="18"/>
              </w:rPr>
              <w:t xml:space="preserve">f or the world. </w:t>
            </w:r>
          </w:p>
        </w:tc>
        <w:tc>
          <w:tcPr>
            <w:tcW w:w="3360" w:type="dxa"/>
            <w:vAlign w:val="center"/>
          </w:tcPr>
          <w:p w14:paraId="5A4EF49C" w14:textId="77777777" w:rsidR="003B510B" w:rsidRDefault="003B510B" w:rsidP="00657FB1">
            <w:pPr>
              <w:widowControl/>
              <w:jc w:val="left"/>
              <w:rPr>
                <w:color w:val="000000"/>
                <w:sz w:val="18"/>
                <w:szCs w:val="18"/>
              </w:rPr>
            </w:pPr>
            <w:r>
              <w:rPr>
                <w:color w:val="000000"/>
                <w:sz w:val="18"/>
                <w:szCs w:val="18"/>
              </w:rPr>
              <w:t>The mission of the MIT Sloan School of Management is to develop principled, innovative leaders who improve the world and to generate ideas that advance management practice. (The mission of MIT is to advance knowledge and educate students in science, technology, and other areas of scholarship that will best serve the nation and the world in the 21st century.)</w:t>
            </w:r>
          </w:p>
        </w:tc>
        <w:tc>
          <w:tcPr>
            <w:tcW w:w="1478" w:type="dxa"/>
          </w:tcPr>
          <w:p w14:paraId="220AF537" w14:textId="77777777" w:rsidR="003B510B" w:rsidRDefault="003B510B" w:rsidP="00657FB1">
            <w:pPr>
              <w:widowControl/>
              <w:jc w:val="left"/>
              <w:rPr>
                <w:color w:val="000000"/>
                <w:kern w:val="0"/>
                <w:sz w:val="18"/>
                <w:szCs w:val="18"/>
              </w:rPr>
            </w:pPr>
          </w:p>
        </w:tc>
        <w:tc>
          <w:tcPr>
            <w:tcW w:w="2961" w:type="dxa"/>
            <w:vAlign w:val="center"/>
          </w:tcPr>
          <w:p w14:paraId="196E1214" w14:textId="77777777" w:rsidR="003B510B" w:rsidRDefault="003B510B" w:rsidP="00657FB1">
            <w:pPr>
              <w:widowControl/>
              <w:jc w:val="left"/>
              <w:rPr>
                <w:color w:val="000000"/>
                <w:spacing w:val="5"/>
                <w:sz w:val="18"/>
                <w:szCs w:val="18"/>
              </w:rPr>
            </w:pPr>
            <w:hyperlink r:id="rId11" w:history="1">
              <w:r>
                <w:rPr>
                  <w:rStyle w:val="af5"/>
                  <w:spacing w:val="5"/>
                  <w:sz w:val="18"/>
                  <w:szCs w:val="18"/>
                </w:rPr>
                <w:t>http://mitsloa</w:t>
              </w:r>
              <w:bookmarkStart w:id="9" w:name="_Hlt264817169"/>
              <w:bookmarkStart w:id="10" w:name="_Hlt264817168"/>
              <w:r>
                <w:rPr>
                  <w:rStyle w:val="af5"/>
                  <w:spacing w:val="5"/>
                  <w:sz w:val="18"/>
                  <w:szCs w:val="18"/>
                </w:rPr>
                <w:t>n</w:t>
              </w:r>
              <w:bookmarkEnd w:id="9"/>
              <w:bookmarkEnd w:id="10"/>
              <w:r>
                <w:rPr>
                  <w:rStyle w:val="af5"/>
                  <w:spacing w:val="5"/>
                  <w:sz w:val="18"/>
                  <w:szCs w:val="18"/>
                </w:rPr>
                <w:t>.mit.edu</w:t>
              </w:r>
            </w:hyperlink>
          </w:p>
          <w:p w14:paraId="2EB84D9A" w14:textId="77777777" w:rsidR="003B510B" w:rsidRDefault="003B510B" w:rsidP="00657FB1">
            <w:pPr>
              <w:widowControl/>
              <w:jc w:val="left"/>
              <w:rPr>
                <w:color w:val="000000"/>
                <w:kern w:val="0"/>
                <w:sz w:val="18"/>
                <w:szCs w:val="18"/>
              </w:rPr>
            </w:pPr>
          </w:p>
        </w:tc>
      </w:tr>
      <w:tr w:rsidR="003B510B" w14:paraId="40DA5143" w14:textId="77777777" w:rsidTr="00657FB1">
        <w:trPr>
          <w:trHeight w:val="285"/>
          <w:jc w:val="center"/>
        </w:trPr>
        <w:tc>
          <w:tcPr>
            <w:tcW w:w="1990" w:type="dxa"/>
            <w:vAlign w:val="center"/>
          </w:tcPr>
          <w:p w14:paraId="7CF99573" w14:textId="77777777" w:rsidR="003B510B" w:rsidRDefault="003B510B" w:rsidP="00657FB1">
            <w:pPr>
              <w:widowControl/>
              <w:jc w:val="left"/>
              <w:rPr>
                <w:color w:val="000000"/>
                <w:sz w:val="18"/>
                <w:szCs w:val="18"/>
              </w:rPr>
            </w:pPr>
            <w:r>
              <w:rPr>
                <w:color w:val="000000"/>
                <w:sz w:val="18"/>
                <w:szCs w:val="18"/>
              </w:rPr>
              <w:t>Kellogg Business School, Northwest University(</w:t>
            </w:r>
            <w:r>
              <w:rPr>
                <w:color w:val="000000"/>
                <w:sz w:val="18"/>
                <w:szCs w:val="18"/>
              </w:rPr>
              <w:t>西北大学</w:t>
            </w:r>
            <w:proofErr w:type="gramStart"/>
            <w:r>
              <w:rPr>
                <w:color w:val="000000"/>
                <w:sz w:val="18"/>
                <w:szCs w:val="18"/>
              </w:rPr>
              <w:t>凯洛</w:t>
            </w:r>
            <w:proofErr w:type="gramEnd"/>
            <w:r>
              <w:rPr>
                <w:color w:val="000000"/>
                <w:sz w:val="18"/>
                <w:szCs w:val="18"/>
              </w:rPr>
              <w:t>格商学院</w:t>
            </w:r>
            <w:r>
              <w:rPr>
                <w:color w:val="000000"/>
                <w:sz w:val="18"/>
                <w:szCs w:val="18"/>
              </w:rPr>
              <w:t>)</w:t>
            </w:r>
          </w:p>
        </w:tc>
        <w:tc>
          <w:tcPr>
            <w:tcW w:w="1576" w:type="dxa"/>
            <w:vAlign w:val="center"/>
          </w:tcPr>
          <w:p w14:paraId="0DE75916" w14:textId="77777777" w:rsidR="003B510B" w:rsidRDefault="003B510B" w:rsidP="00657FB1">
            <w:pPr>
              <w:widowControl/>
              <w:jc w:val="left"/>
              <w:rPr>
                <w:color w:val="000000"/>
                <w:kern w:val="0"/>
                <w:sz w:val="18"/>
                <w:szCs w:val="18"/>
              </w:rPr>
            </w:pPr>
            <w:r>
              <w:rPr>
                <w:color w:val="000000"/>
                <w:kern w:val="0"/>
                <w:sz w:val="18"/>
                <w:szCs w:val="18"/>
              </w:rPr>
              <w:t xml:space="preserve">Developing global leaders who make contributions </w:t>
            </w:r>
            <w:r>
              <w:rPr>
                <w:bCs/>
                <w:color w:val="000000"/>
                <w:sz w:val="18"/>
                <w:szCs w:val="18"/>
                <w:lang w:val="en"/>
              </w:rPr>
              <w:t>of lasting significance for the world.</w:t>
            </w:r>
          </w:p>
        </w:tc>
        <w:tc>
          <w:tcPr>
            <w:tcW w:w="3360" w:type="dxa"/>
            <w:vAlign w:val="center"/>
          </w:tcPr>
          <w:p w14:paraId="7F5161A7" w14:textId="77777777" w:rsidR="003B510B" w:rsidRDefault="003B510B" w:rsidP="00657FB1">
            <w:pPr>
              <w:widowControl/>
              <w:jc w:val="left"/>
              <w:rPr>
                <w:color w:val="000000"/>
                <w:kern w:val="0"/>
                <w:sz w:val="18"/>
                <w:szCs w:val="18"/>
              </w:rPr>
            </w:pPr>
            <w:r>
              <w:rPr>
                <w:color w:val="000000"/>
                <w:sz w:val="18"/>
                <w:szCs w:val="18"/>
              </w:rPr>
              <w:t xml:space="preserve">As we move forward, our collaborative culture will remain central, as will the school’s constant reinvention of itself to meet contemporary demands. These qualities are hallmarks at Kellogg, where innovation is continuous, a fact that encourages creativity, quick </w:t>
            </w:r>
            <w:r>
              <w:rPr>
                <w:color w:val="000000"/>
                <w:kern w:val="0"/>
                <w:sz w:val="18"/>
                <w:szCs w:val="18"/>
              </w:rPr>
              <w:t>adaptation</w:t>
            </w:r>
            <w:r>
              <w:rPr>
                <w:color w:val="000000"/>
                <w:sz w:val="18"/>
                <w:szCs w:val="18"/>
              </w:rPr>
              <w:t xml:space="preserve"> to market needs, and refinement of ideas to align theory with practice.</w:t>
            </w:r>
          </w:p>
        </w:tc>
        <w:tc>
          <w:tcPr>
            <w:tcW w:w="1478" w:type="dxa"/>
          </w:tcPr>
          <w:p w14:paraId="701C3A80" w14:textId="77777777" w:rsidR="003B510B" w:rsidRDefault="003B510B" w:rsidP="00657FB1">
            <w:pPr>
              <w:widowControl/>
              <w:jc w:val="left"/>
              <w:rPr>
                <w:color w:val="000000"/>
                <w:kern w:val="0"/>
                <w:sz w:val="18"/>
                <w:szCs w:val="18"/>
              </w:rPr>
            </w:pPr>
            <w:r>
              <w:rPr>
                <w:color w:val="000000"/>
                <w:kern w:val="0"/>
                <w:sz w:val="18"/>
                <w:szCs w:val="18"/>
              </w:rPr>
              <w:t>Collaboration and reinvention</w:t>
            </w:r>
          </w:p>
        </w:tc>
        <w:tc>
          <w:tcPr>
            <w:tcW w:w="2961" w:type="dxa"/>
            <w:vAlign w:val="center"/>
          </w:tcPr>
          <w:p w14:paraId="05FD4401" w14:textId="77777777" w:rsidR="003B510B" w:rsidRDefault="003B510B" w:rsidP="00657FB1">
            <w:pPr>
              <w:widowControl/>
              <w:jc w:val="left"/>
              <w:rPr>
                <w:color w:val="000000"/>
                <w:kern w:val="0"/>
                <w:sz w:val="18"/>
                <w:szCs w:val="18"/>
              </w:rPr>
            </w:pPr>
            <w:hyperlink r:id="rId12" w:history="1">
              <w:r>
                <w:rPr>
                  <w:rStyle w:val="af5"/>
                  <w:kern w:val="0"/>
                  <w:sz w:val="18"/>
                  <w:szCs w:val="18"/>
                </w:rPr>
                <w:t>http://www.</w:t>
              </w:r>
              <w:bookmarkStart w:id="11" w:name="_Hlt264817723"/>
              <w:bookmarkStart w:id="12" w:name="_Hlt264817722"/>
              <w:r>
                <w:rPr>
                  <w:rStyle w:val="af5"/>
                  <w:kern w:val="0"/>
                  <w:sz w:val="18"/>
                  <w:szCs w:val="18"/>
                </w:rPr>
                <w:t>k</w:t>
              </w:r>
              <w:bookmarkEnd w:id="11"/>
              <w:bookmarkEnd w:id="12"/>
              <w:r>
                <w:rPr>
                  <w:rStyle w:val="af5"/>
                  <w:kern w:val="0"/>
                  <w:sz w:val="18"/>
                  <w:szCs w:val="18"/>
                </w:rPr>
                <w:t>ellogg.northwestern.edu/</w:t>
              </w:r>
            </w:hyperlink>
          </w:p>
          <w:p w14:paraId="60268572" w14:textId="77777777" w:rsidR="003B510B" w:rsidRDefault="003B510B" w:rsidP="00657FB1">
            <w:pPr>
              <w:widowControl/>
              <w:jc w:val="left"/>
              <w:rPr>
                <w:color w:val="000000"/>
                <w:kern w:val="0"/>
                <w:sz w:val="18"/>
                <w:szCs w:val="18"/>
              </w:rPr>
            </w:pPr>
          </w:p>
        </w:tc>
      </w:tr>
      <w:tr w:rsidR="003B510B" w14:paraId="27479C56" w14:textId="77777777" w:rsidTr="00657FB1">
        <w:trPr>
          <w:trHeight w:val="285"/>
          <w:jc w:val="center"/>
        </w:trPr>
        <w:tc>
          <w:tcPr>
            <w:tcW w:w="1990" w:type="dxa"/>
            <w:vAlign w:val="center"/>
          </w:tcPr>
          <w:p w14:paraId="126C51EE" w14:textId="77777777" w:rsidR="003B510B" w:rsidRDefault="003B510B" w:rsidP="00657FB1">
            <w:pPr>
              <w:widowControl/>
              <w:jc w:val="left"/>
              <w:rPr>
                <w:color w:val="000000"/>
                <w:sz w:val="18"/>
                <w:szCs w:val="18"/>
              </w:rPr>
            </w:pPr>
            <w:r>
              <w:rPr>
                <w:color w:val="000000"/>
                <w:sz w:val="18"/>
                <w:szCs w:val="18"/>
              </w:rPr>
              <w:lastRenderedPageBreak/>
              <w:t>Chicago Booth School of Business, Chicago University(</w:t>
            </w:r>
            <w:r>
              <w:rPr>
                <w:color w:val="000000"/>
                <w:sz w:val="18"/>
                <w:szCs w:val="18"/>
              </w:rPr>
              <w:t>芝加哥大学</w:t>
            </w:r>
            <w:r>
              <w:rPr>
                <w:color w:val="000000"/>
                <w:sz w:val="18"/>
                <w:szCs w:val="18"/>
              </w:rPr>
              <w:t>)</w:t>
            </w:r>
          </w:p>
        </w:tc>
        <w:tc>
          <w:tcPr>
            <w:tcW w:w="1576" w:type="dxa"/>
            <w:vAlign w:val="center"/>
          </w:tcPr>
          <w:p w14:paraId="608FE216" w14:textId="77777777" w:rsidR="003B510B" w:rsidRDefault="003B510B" w:rsidP="00657FB1">
            <w:pPr>
              <w:widowControl/>
              <w:jc w:val="left"/>
              <w:rPr>
                <w:color w:val="000000"/>
                <w:kern w:val="0"/>
                <w:sz w:val="18"/>
                <w:szCs w:val="18"/>
              </w:rPr>
            </w:pPr>
            <w:r>
              <w:rPr>
                <w:color w:val="000000"/>
                <w:kern w:val="0"/>
                <w:sz w:val="18"/>
                <w:szCs w:val="18"/>
              </w:rPr>
              <w:t>A business force</w:t>
            </w:r>
          </w:p>
        </w:tc>
        <w:tc>
          <w:tcPr>
            <w:tcW w:w="3360" w:type="dxa"/>
            <w:vAlign w:val="center"/>
          </w:tcPr>
          <w:p w14:paraId="0AE162E7" w14:textId="77777777" w:rsidR="003B510B" w:rsidRDefault="003B510B" w:rsidP="00657FB1">
            <w:pPr>
              <w:widowControl/>
              <w:jc w:val="left"/>
              <w:rPr>
                <w:bCs/>
                <w:color w:val="000000"/>
                <w:kern w:val="0"/>
                <w:sz w:val="18"/>
                <w:szCs w:val="18"/>
              </w:rPr>
            </w:pPr>
            <w:r>
              <w:rPr>
                <w:bCs/>
                <w:color w:val="000000"/>
                <w:kern w:val="0"/>
                <w:sz w:val="18"/>
                <w:szCs w:val="18"/>
              </w:rPr>
              <w:t>produce ideas and leaders that shape the world of business</w:t>
            </w:r>
          </w:p>
          <w:p w14:paraId="039BE388" w14:textId="77777777" w:rsidR="003B510B" w:rsidRDefault="003B510B" w:rsidP="00657FB1">
            <w:pPr>
              <w:widowControl/>
              <w:jc w:val="left"/>
              <w:rPr>
                <w:color w:val="000000"/>
                <w:kern w:val="0"/>
                <w:sz w:val="18"/>
                <w:szCs w:val="18"/>
              </w:rPr>
            </w:pPr>
            <w:r>
              <w:rPr>
                <w:color w:val="000000"/>
                <w:kern w:val="0"/>
                <w:sz w:val="18"/>
                <w:szCs w:val="18"/>
              </w:rPr>
              <w:t>Let knowledge grew from more to more; and so be human life enriched.</w:t>
            </w:r>
          </w:p>
        </w:tc>
        <w:tc>
          <w:tcPr>
            <w:tcW w:w="1478" w:type="dxa"/>
          </w:tcPr>
          <w:p w14:paraId="0E7480F2" w14:textId="77777777" w:rsidR="003B510B" w:rsidRDefault="003B510B" w:rsidP="00657FB1">
            <w:pPr>
              <w:widowControl/>
              <w:jc w:val="left"/>
              <w:rPr>
                <w:color w:val="000000"/>
                <w:kern w:val="0"/>
                <w:sz w:val="18"/>
                <w:szCs w:val="18"/>
              </w:rPr>
            </w:pPr>
          </w:p>
        </w:tc>
        <w:tc>
          <w:tcPr>
            <w:tcW w:w="2961" w:type="dxa"/>
            <w:vAlign w:val="center"/>
          </w:tcPr>
          <w:p w14:paraId="268381A8" w14:textId="77777777" w:rsidR="003B510B" w:rsidRDefault="003B510B" w:rsidP="00657FB1">
            <w:pPr>
              <w:widowControl/>
              <w:jc w:val="left"/>
              <w:rPr>
                <w:color w:val="000000"/>
                <w:kern w:val="0"/>
                <w:sz w:val="18"/>
                <w:szCs w:val="18"/>
              </w:rPr>
            </w:pPr>
            <w:hyperlink r:id="rId13" w:history="1">
              <w:r>
                <w:rPr>
                  <w:rStyle w:val="af5"/>
                  <w:kern w:val="0"/>
                  <w:sz w:val="18"/>
                  <w:szCs w:val="18"/>
                </w:rPr>
                <w:t>http://www.chicagobooth.edu/</w:t>
              </w:r>
            </w:hyperlink>
          </w:p>
          <w:p w14:paraId="1E11D749" w14:textId="77777777" w:rsidR="003B510B" w:rsidRDefault="003B510B" w:rsidP="00657FB1">
            <w:pPr>
              <w:widowControl/>
              <w:jc w:val="left"/>
              <w:rPr>
                <w:color w:val="000000"/>
                <w:kern w:val="0"/>
                <w:sz w:val="18"/>
                <w:szCs w:val="18"/>
              </w:rPr>
            </w:pPr>
          </w:p>
          <w:p w14:paraId="2D7CC969" w14:textId="77777777" w:rsidR="003B510B" w:rsidRDefault="003B510B" w:rsidP="00657FB1">
            <w:pPr>
              <w:widowControl/>
              <w:jc w:val="left"/>
              <w:rPr>
                <w:color w:val="000000"/>
                <w:kern w:val="0"/>
                <w:sz w:val="18"/>
                <w:szCs w:val="18"/>
              </w:rPr>
            </w:pPr>
          </w:p>
        </w:tc>
      </w:tr>
      <w:tr w:rsidR="003B510B" w14:paraId="455C9F96" w14:textId="77777777" w:rsidTr="00657FB1">
        <w:trPr>
          <w:trHeight w:val="285"/>
          <w:jc w:val="center"/>
        </w:trPr>
        <w:tc>
          <w:tcPr>
            <w:tcW w:w="1990" w:type="dxa"/>
            <w:vAlign w:val="center"/>
          </w:tcPr>
          <w:p w14:paraId="014544E5" w14:textId="77777777" w:rsidR="003B510B" w:rsidRDefault="003B510B" w:rsidP="00657FB1">
            <w:pPr>
              <w:widowControl/>
              <w:jc w:val="left"/>
              <w:rPr>
                <w:color w:val="000000"/>
                <w:sz w:val="18"/>
                <w:szCs w:val="18"/>
              </w:rPr>
            </w:pPr>
            <w:r>
              <w:rPr>
                <w:color w:val="000000"/>
                <w:sz w:val="18"/>
                <w:szCs w:val="18"/>
              </w:rPr>
              <w:t>Columbia Business School, Columbia University</w:t>
            </w:r>
            <w:r>
              <w:rPr>
                <w:color w:val="000000"/>
                <w:sz w:val="18"/>
                <w:szCs w:val="18"/>
              </w:rPr>
              <w:t>（哥伦比亚大学商学院）</w:t>
            </w:r>
          </w:p>
        </w:tc>
        <w:tc>
          <w:tcPr>
            <w:tcW w:w="1576" w:type="dxa"/>
            <w:vAlign w:val="center"/>
          </w:tcPr>
          <w:p w14:paraId="5970BAC4" w14:textId="77777777" w:rsidR="003B510B" w:rsidRDefault="003B510B" w:rsidP="00657FB1">
            <w:pPr>
              <w:widowControl/>
              <w:jc w:val="left"/>
              <w:rPr>
                <w:color w:val="000000"/>
                <w:kern w:val="0"/>
                <w:sz w:val="18"/>
                <w:szCs w:val="18"/>
              </w:rPr>
            </w:pPr>
            <w:r>
              <w:rPr>
                <w:color w:val="000000"/>
                <w:sz w:val="18"/>
                <w:szCs w:val="18"/>
              </w:rPr>
              <w:t>Cross-Disciplinary Areas &amp; Innovation</w:t>
            </w:r>
          </w:p>
        </w:tc>
        <w:tc>
          <w:tcPr>
            <w:tcW w:w="3360" w:type="dxa"/>
            <w:vAlign w:val="center"/>
          </w:tcPr>
          <w:p w14:paraId="54B9C62C" w14:textId="77777777" w:rsidR="003B510B" w:rsidRDefault="003B510B" w:rsidP="00657FB1">
            <w:pPr>
              <w:widowControl/>
              <w:jc w:val="left"/>
              <w:rPr>
                <w:color w:val="000000"/>
                <w:kern w:val="0"/>
                <w:sz w:val="18"/>
                <w:szCs w:val="18"/>
              </w:rPr>
            </w:pPr>
            <w:r>
              <w:rPr>
                <w:color w:val="000000"/>
                <w:sz w:val="18"/>
                <w:szCs w:val="18"/>
              </w:rPr>
              <w:t>unite academic divisions and encourage the cross-pollination of ideas in order to better train students to recognize and capture opportunity in a world where disciplines intersect and industries change rapidly</w:t>
            </w:r>
          </w:p>
        </w:tc>
        <w:tc>
          <w:tcPr>
            <w:tcW w:w="1478" w:type="dxa"/>
          </w:tcPr>
          <w:p w14:paraId="75F46A89" w14:textId="77777777" w:rsidR="003B510B" w:rsidRDefault="003B510B" w:rsidP="00657FB1">
            <w:pPr>
              <w:widowControl/>
              <w:jc w:val="left"/>
              <w:rPr>
                <w:color w:val="000000"/>
                <w:kern w:val="0"/>
                <w:sz w:val="18"/>
                <w:szCs w:val="18"/>
              </w:rPr>
            </w:pPr>
          </w:p>
        </w:tc>
        <w:tc>
          <w:tcPr>
            <w:tcW w:w="2961" w:type="dxa"/>
            <w:vAlign w:val="center"/>
          </w:tcPr>
          <w:p w14:paraId="3CA800D5" w14:textId="77777777" w:rsidR="003B510B" w:rsidRDefault="003B510B" w:rsidP="00657FB1">
            <w:pPr>
              <w:widowControl/>
              <w:jc w:val="left"/>
              <w:rPr>
                <w:color w:val="000000"/>
                <w:kern w:val="0"/>
                <w:sz w:val="18"/>
                <w:szCs w:val="18"/>
              </w:rPr>
            </w:pPr>
            <w:hyperlink r:id="rId14" w:history="1">
              <w:r>
                <w:rPr>
                  <w:rStyle w:val="af5"/>
                  <w:kern w:val="0"/>
                  <w:sz w:val="18"/>
                  <w:szCs w:val="18"/>
                </w:rPr>
                <w:t>http://www.col</w:t>
              </w:r>
              <w:bookmarkStart w:id="13" w:name="_Hlt264818873"/>
              <w:bookmarkStart w:id="14" w:name="_Hlt264818874"/>
              <w:r>
                <w:rPr>
                  <w:rStyle w:val="af5"/>
                  <w:kern w:val="0"/>
                  <w:sz w:val="18"/>
                  <w:szCs w:val="18"/>
                </w:rPr>
                <w:t>u</w:t>
              </w:r>
              <w:bookmarkEnd w:id="13"/>
              <w:bookmarkEnd w:id="14"/>
              <w:r>
                <w:rPr>
                  <w:rStyle w:val="af5"/>
                  <w:kern w:val="0"/>
                  <w:sz w:val="18"/>
                  <w:szCs w:val="18"/>
                </w:rPr>
                <w:t>mbia.edu/</w:t>
              </w:r>
            </w:hyperlink>
          </w:p>
          <w:p w14:paraId="1434B6FC" w14:textId="77777777" w:rsidR="003B510B" w:rsidRDefault="003B510B" w:rsidP="00657FB1">
            <w:pPr>
              <w:widowControl/>
              <w:jc w:val="left"/>
              <w:rPr>
                <w:color w:val="000000"/>
                <w:kern w:val="0"/>
                <w:sz w:val="18"/>
                <w:szCs w:val="18"/>
              </w:rPr>
            </w:pPr>
            <w:r>
              <w:rPr>
                <w:color w:val="000000"/>
                <w:kern w:val="0"/>
                <w:sz w:val="18"/>
                <w:szCs w:val="18"/>
              </w:rPr>
              <w:t>http://www4.gsb.columbia.edu/</w:t>
            </w:r>
          </w:p>
        </w:tc>
      </w:tr>
      <w:tr w:rsidR="003B510B" w14:paraId="1F421EB2" w14:textId="77777777" w:rsidTr="00657FB1">
        <w:trPr>
          <w:trHeight w:val="285"/>
          <w:jc w:val="center"/>
        </w:trPr>
        <w:tc>
          <w:tcPr>
            <w:tcW w:w="1990" w:type="dxa"/>
            <w:vAlign w:val="center"/>
          </w:tcPr>
          <w:p w14:paraId="0D63269F" w14:textId="77777777" w:rsidR="003B510B" w:rsidRDefault="003B510B" w:rsidP="00657FB1">
            <w:pPr>
              <w:widowControl/>
              <w:jc w:val="left"/>
              <w:rPr>
                <w:color w:val="000000"/>
                <w:sz w:val="18"/>
                <w:szCs w:val="18"/>
              </w:rPr>
            </w:pPr>
            <w:r>
              <w:rPr>
                <w:color w:val="000000"/>
                <w:sz w:val="18"/>
                <w:szCs w:val="18"/>
              </w:rPr>
              <w:t>Hass Business School, UC Berkeley</w:t>
            </w:r>
            <w:r>
              <w:rPr>
                <w:color w:val="000000"/>
                <w:sz w:val="18"/>
                <w:szCs w:val="18"/>
              </w:rPr>
              <w:t>（加州大学伯克利分校哈斯商学院）</w:t>
            </w:r>
          </w:p>
        </w:tc>
        <w:tc>
          <w:tcPr>
            <w:tcW w:w="1576" w:type="dxa"/>
            <w:vAlign w:val="center"/>
          </w:tcPr>
          <w:p w14:paraId="2FCD4F2B" w14:textId="77777777" w:rsidR="003B510B" w:rsidRDefault="003B510B" w:rsidP="00657FB1">
            <w:pPr>
              <w:widowControl/>
              <w:jc w:val="left"/>
              <w:rPr>
                <w:color w:val="000000"/>
                <w:kern w:val="0"/>
                <w:sz w:val="18"/>
                <w:szCs w:val="18"/>
              </w:rPr>
            </w:pPr>
            <w:r>
              <w:rPr>
                <w:color w:val="000000"/>
                <w:kern w:val="0"/>
                <w:sz w:val="18"/>
                <w:szCs w:val="18"/>
              </w:rPr>
              <w:t>Leading through innovation</w:t>
            </w:r>
          </w:p>
        </w:tc>
        <w:tc>
          <w:tcPr>
            <w:tcW w:w="3360" w:type="dxa"/>
            <w:vAlign w:val="center"/>
          </w:tcPr>
          <w:p w14:paraId="7263014E" w14:textId="77777777" w:rsidR="003B510B" w:rsidRDefault="003B510B" w:rsidP="00657FB1">
            <w:pPr>
              <w:widowControl/>
              <w:jc w:val="left"/>
              <w:rPr>
                <w:color w:val="000000"/>
                <w:sz w:val="18"/>
                <w:szCs w:val="18"/>
              </w:rPr>
            </w:pPr>
            <w:r>
              <w:rPr>
                <w:color w:val="000000"/>
                <w:sz w:val="18"/>
                <w:szCs w:val="18"/>
              </w:rPr>
              <w:t>To develop leaders who redefine how we do business:</w:t>
            </w:r>
          </w:p>
          <w:p w14:paraId="5B3601A0" w14:textId="77777777" w:rsidR="003B510B" w:rsidRDefault="003B510B" w:rsidP="00657FB1">
            <w:pPr>
              <w:widowControl/>
              <w:jc w:val="left"/>
              <w:rPr>
                <w:color w:val="000000"/>
                <w:sz w:val="18"/>
                <w:szCs w:val="18"/>
              </w:rPr>
            </w:pPr>
            <w:r>
              <w:rPr>
                <w:sz w:val="18"/>
                <w:szCs w:val="18"/>
              </w:rPr>
              <w:t>The school’s mission is to develop innovative business leaders — individuals who redefine how we do business by putting new ideas into action in all areas of their organizations, and who do so responsibly.</w:t>
            </w:r>
          </w:p>
        </w:tc>
        <w:tc>
          <w:tcPr>
            <w:tcW w:w="1478" w:type="dxa"/>
            <w:vAlign w:val="center"/>
          </w:tcPr>
          <w:p w14:paraId="41E92D5E" w14:textId="77777777" w:rsidR="003B510B" w:rsidRDefault="003B510B" w:rsidP="00657FB1">
            <w:pPr>
              <w:widowControl/>
              <w:jc w:val="left"/>
              <w:rPr>
                <w:color w:val="000000"/>
                <w:kern w:val="0"/>
                <w:sz w:val="18"/>
                <w:szCs w:val="18"/>
              </w:rPr>
            </w:pPr>
            <w:r>
              <w:rPr>
                <w:sz w:val="18"/>
                <w:szCs w:val="18"/>
              </w:rPr>
              <w:t>question the status quo; confidence without attitude; students always; and, beyond yourself.</w:t>
            </w:r>
          </w:p>
        </w:tc>
        <w:tc>
          <w:tcPr>
            <w:tcW w:w="2961" w:type="dxa"/>
            <w:vAlign w:val="center"/>
          </w:tcPr>
          <w:p w14:paraId="297E4B9D" w14:textId="77777777" w:rsidR="003B510B" w:rsidRDefault="003B510B" w:rsidP="00657FB1">
            <w:pPr>
              <w:widowControl/>
              <w:jc w:val="left"/>
              <w:rPr>
                <w:color w:val="000000"/>
                <w:kern w:val="0"/>
                <w:sz w:val="18"/>
                <w:szCs w:val="18"/>
              </w:rPr>
            </w:pPr>
            <w:hyperlink r:id="rId15" w:history="1">
              <w:r>
                <w:rPr>
                  <w:rStyle w:val="af5"/>
                  <w:kern w:val="0"/>
                  <w:sz w:val="18"/>
                  <w:szCs w:val="18"/>
                </w:rPr>
                <w:t>http://www.haas.b</w:t>
              </w:r>
              <w:bookmarkStart w:id="15" w:name="_Hlt264826639"/>
              <w:bookmarkStart w:id="16" w:name="_Hlt264826638"/>
              <w:r>
                <w:rPr>
                  <w:rStyle w:val="af5"/>
                  <w:kern w:val="0"/>
                  <w:sz w:val="18"/>
                  <w:szCs w:val="18"/>
                </w:rPr>
                <w:t>e</w:t>
              </w:r>
              <w:bookmarkEnd w:id="15"/>
              <w:bookmarkEnd w:id="16"/>
              <w:r>
                <w:rPr>
                  <w:rStyle w:val="af5"/>
                  <w:kern w:val="0"/>
                  <w:sz w:val="18"/>
                  <w:szCs w:val="18"/>
                </w:rPr>
                <w:t>rkeley.edu</w:t>
              </w:r>
            </w:hyperlink>
          </w:p>
          <w:p w14:paraId="6D277F0E" w14:textId="77777777" w:rsidR="003B510B" w:rsidRDefault="003B510B" w:rsidP="00657FB1">
            <w:pPr>
              <w:widowControl/>
              <w:jc w:val="left"/>
              <w:rPr>
                <w:color w:val="000000"/>
                <w:kern w:val="0"/>
                <w:sz w:val="18"/>
                <w:szCs w:val="18"/>
              </w:rPr>
            </w:pPr>
          </w:p>
        </w:tc>
      </w:tr>
      <w:tr w:rsidR="003B510B" w14:paraId="3B88C0FA" w14:textId="77777777" w:rsidTr="00657FB1">
        <w:trPr>
          <w:trHeight w:val="285"/>
          <w:jc w:val="center"/>
        </w:trPr>
        <w:tc>
          <w:tcPr>
            <w:tcW w:w="1990" w:type="dxa"/>
            <w:vAlign w:val="center"/>
          </w:tcPr>
          <w:p w14:paraId="46A047A3" w14:textId="77777777" w:rsidR="003B510B" w:rsidRDefault="003B510B" w:rsidP="00657FB1">
            <w:pPr>
              <w:widowControl/>
              <w:jc w:val="left"/>
              <w:rPr>
                <w:color w:val="000000"/>
                <w:sz w:val="18"/>
                <w:szCs w:val="18"/>
              </w:rPr>
            </w:pPr>
            <w:r>
              <w:rPr>
                <w:color w:val="000000"/>
                <w:sz w:val="18"/>
                <w:szCs w:val="18"/>
              </w:rPr>
              <w:t>Tuck Business School,</w:t>
            </w:r>
            <w:r>
              <w:rPr>
                <w:rFonts w:hint="eastAsia"/>
                <w:color w:val="000000"/>
                <w:sz w:val="18"/>
                <w:szCs w:val="18"/>
              </w:rPr>
              <w:t xml:space="preserve"> </w:t>
            </w:r>
            <w:r>
              <w:rPr>
                <w:color w:val="000000"/>
                <w:sz w:val="18"/>
                <w:szCs w:val="18"/>
              </w:rPr>
              <w:t>Dartmouth University</w:t>
            </w:r>
            <w:r>
              <w:rPr>
                <w:color w:val="000000"/>
                <w:sz w:val="18"/>
                <w:szCs w:val="18"/>
              </w:rPr>
              <w:t>（达特茅斯大学塔克商学院）</w:t>
            </w:r>
          </w:p>
        </w:tc>
        <w:tc>
          <w:tcPr>
            <w:tcW w:w="1576" w:type="dxa"/>
            <w:vAlign w:val="center"/>
          </w:tcPr>
          <w:p w14:paraId="0DE9222B" w14:textId="77777777" w:rsidR="003B510B" w:rsidRDefault="003B510B" w:rsidP="00657FB1">
            <w:pPr>
              <w:pStyle w:val="af2"/>
              <w:rPr>
                <w:rFonts w:ascii="Times New Roman" w:hAnsi="Times New Roman" w:cs="Times New Roman"/>
                <w:kern w:val="2"/>
                <w:sz w:val="18"/>
                <w:szCs w:val="18"/>
              </w:rPr>
            </w:pPr>
            <w:r>
              <w:rPr>
                <w:rFonts w:ascii="Times New Roman" w:hAnsi="Times New Roman" w:cs="Times New Roman"/>
                <w:sz w:val="18"/>
                <w:szCs w:val="18"/>
              </w:rPr>
              <w:t>combining human scale with global reach, thought leadership with great teaching, rigorous coursework with experiences requiring teamwork, and valued traditions with innovation."</w:t>
            </w:r>
          </w:p>
        </w:tc>
        <w:tc>
          <w:tcPr>
            <w:tcW w:w="3360" w:type="dxa"/>
            <w:vAlign w:val="center"/>
          </w:tcPr>
          <w:p w14:paraId="43D078F4" w14:textId="77777777" w:rsidR="003B510B" w:rsidRDefault="003B510B" w:rsidP="00657FB1">
            <w:pPr>
              <w:widowControl/>
              <w:jc w:val="left"/>
              <w:rPr>
                <w:color w:val="000000"/>
                <w:sz w:val="18"/>
                <w:szCs w:val="18"/>
              </w:rPr>
            </w:pPr>
            <w:r>
              <w:rPr>
                <w:color w:val="000000"/>
                <w:sz w:val="18"/>
                <w:szCs w:val="18"/>
              </w:rPr>
              <w:t>（</w:t>
            </w:r>
            <w:r>
              <w:rPr>
                <w:color w:val="000000"/>
                <w:sz w:val="18"/>
                <w:szCs w:val="18"/>
              </w:rPr>
              <w:t>Tuck is a graduate business school at Dartmouth College with primary activities in two closely related and complementary areas.</w:t>
            </w:r>
            <w:r>
              <w:rPr>
                <w:color w:val="000000"/>
                <w:sz w:val="18"/>
                <w:szCs w:val="18"/>
              </w:rPr>
              <w:t>）</w:t>
            </w:r>
          </w:p>
          <w:p w14:paraId="2FBCFE5C" w14:textId="77777777" w:rsidR="003B510B" w:rsidRDefault="003B510B" w:rsidP="00657FB1">
            <w:pPr>
              <w:widowControl/>
              <w:jc w:val="left"/>
              <w:rPr>
                <w:color w:val="000000"/>
                <w:sz w:val="18"/>
                <w:szCs w:val="18"/>
              </w:rPr>
            </w:pPr>
            <w:r>
              <w:rPr>
                <w:color w:val="000000"/>
                <w:sz w:val="18"/>
                <w:szCs w:val="18"/>
              </w:rPr>
              <w:t>Tuck has two overarching goals:</w:t>
            </w:r>
          </w:p>
          <w:p w14:paraId="0076E179" w14:textId="77777777" w:rsidR="003B510B" w:rsidRDefault="003B510B" w:rsidP="00657FB1">
            <w:pPr>
              <w:widowControl/>
              <w:jc w:val="left"/>
              <w:rPr>
                <w:color w:val="000000"/>
                <w:sz w:val="18"/>
                <w:szCs w:val="18"/>
              </w:rPr>
            </w:pPr>
            <w:r>
              <w:rPr>
                <w:color w:val="000000"/>
                <w:sz w:val="18"/>
                <w:szCs w:val="18"/>
              </w:rPr>
              <w:t xml:space="preserve">to provide the world's best educational preparation for a career of business leadership and to have a faculty of acknowledged thought leaders who are outstanding teachers. </w:t>
            </w:r>
          </w:p>
        </w:tc>
        <w:tc>
          <w:tcPr>
            <w:tcW w:w="1478" w:type="dxa"/>
          </w:tcPr>
          <w:p w14:paraId="6BB48E76" w14:textId="77777777" w:rsidR="003B510B" w:rsidRDefault="003B510B" w:rsidP="00657FB1">
            <w:pPr>
              <w:widowControl/>
              <w:jc w:val="left"/>
              <w:rPr>
                <w:color w:val="000000"/>
                <w:sz w:val="18"/>
                <w:szCs w:val="18"/>
              </w:rPr>
            </w:pPr>
            <w:r>
              <w:rPr>
                <w:color w:val="000000"/>
                <w:sz w:val="18"/>
                <w:szCs w:val="18"/>
              </w:rPr>
              <w:t>integrity, excellence, community, individuality, diversity, and inclusiveness</w:t>
            </w:r>
          </w:p>
        </w:tc>
        <w:tc>
          <w:tcPr>
            <w:tcW w:w="2961" w:type="dxa"/>
            <w:vAlign w:val="center"/>
          </w:tcPr>
          <w:p w14:paraId="08CA24DB" w14:textId="77777777" w:rsidR="003B510B" w:rsidRDefault="003B510B" w:rsidP="00657FB1">
            <w:pPr>
              <w:widowControl/>
              <w:jc w:val="left"/>
              <w:rPr>
                <w:color w:val="000000"/>
                <w:kern w:val="0"/>
                <w:sz w:val="18"/>
                <w:szCs w:val="18"/>
              </w:rPr>
            </w:pPr>
            <w:hyperlink r:id="rId16" w:history="1">
              <w:r>
                <w:rPr>
                  <w:rStyle w:val="af5"/>
                  <w:kern w:val="0"/>
                  <w:sz w:val="18"/>
                  <w:szCs w:val="18"/>
                </w:rPr>
                <w:t>http://www.tuck</w:t>
              </w:r>
              <w:bookmarkStart w:id="17" w:name="_Hlt264826999"/>
              <w:bookmarkStart w:id="18" w:name="_Hlt264826998"/>
              <w:r>
                <w:rPr>
                  <w:rStyle w:val="af5"/>
                  <w:kern w:val="0"/>
                  <w:sz w:val="18"/>
                  <w:szCs w:val="18"/>
                </w:rPr>
                <w:t>.</w:t>
              </w:r>
              <w:bookmarkEnd w:id="17"/>
              <w:bookmarkEnd w:id="18"/>
              <w:r>
                <w:rPr>
                  <w:rStyle w:val="af5"/>
                  <w:kern w:val="0"/>
                  <w:sz w:val="18"/>
                  <w:szCs w:val="18"/>
                </w:rPr>
                <w:t>dartmouth.edu/</w:t>
              </w:r>
            </w:hyperlink>
          </w:p>
          <w:p w14:paraId="4DF4986F" w14:textId="77777777" w:rsidR="003B510B" w:rsidRDefault="003B510B" w:rsidP="00657FB1">
            <w:pPr>
              <w:widowControl/>
              <w:jc w:val="left"/>
              <w:rPr>
                <w:color w:val="000000"/>
                <w:kern w:val="0"/>
                <w:sz w:val="18"/>
                <w:szCs w:val="18"/>
              </w:rPr>
            </w:pPr>
          </w:p>
        </w:tc>
      </w:tr>
      <w:tr w:rsidR="003B510B" w14:paraId="49C207ED" w14:textId="77777777" w:rsidTr="00657FB1">
        <w:trPr>
          <w:trHeight w:val="285"/>
          <w:jc w:val="center"/>
        </w:trPr>
        <w:tc>
          <w:tcPr>
            <w:tcW w:w="1990" w:type="dxa"/>
            <w:vAlign w:val="center"/>
          </w:tcPr>
          <w:p w14:paraId="08600AD2" w14:textId="77777777" w:rsidR="003B510B" w:rsidRDefault="003B510B" w:rsidP="00657FB1">
            <w:pPr>
              <w:widowControl/>
              <w:jc w:val="left"/>
              <w:rPr>
                <w:color w:val="000000"/>
                <w:sz w:val="18"/>
                <w:szCs w:val="18"/>
              </w:rPr>
            </w:pPr>
            <w:r>
              <w:rPr>
                <w:color w:val="000000"/>
                <w:sz w:val="18"/>
                <w:szCs w:val="18"/>
              </w:rPr>
              <w:t>Fuqua Business School, Duke University</w:t>
            </w:r>
            <w:r>
              <w:rPr>
                <w:color w:val="000000"/>
                <w:sz w:val="18"/>
                <w:szCs w:val="18"/>
              </w:rPr>
              <w:t>（杜克</w:t>
            </w:r>
            <w:proofErr w:type="gramStart"/>
            <w:r>
              <w:rPr>
                <w:color w:val="000000"/>
                <w:sz w:val="18"/>
                <w:szCs w:val="18"/>
              </w:rPr>
              <w:t>大学富卡商学院</w:t>
            </w:r>
            <w:proofErr w:type="gramEnd"/>
            <w:r>
              <w:rPr>
                <w:color w:val="000000"/>
                <w:sz w:val="18"/>
                <w:szCs w:val="18"/>
              </w:rPr>
              <w:t>）</w:t>
            </w:r>
          </w:p>
        </w:tc>
        <w:tc>
          <w:tcPr>
            <w:tcW w:w="1576" w:type="dxa"/>
            <w:vAlign w:val="center"/>
          </w:tcPr>
          <w:p w14:paraId="678BBF27" w14:textId="77777777" w:rsidR="003B510B" w:rsidRDefault="003B510B" w:rsidP="00657FB1">
            <w:pPr>
              <w:widowControl/>
              <w:jc w:val="left"/>
              <w:rPr>
                <w:color w:val="000000"/>
                <w:kern w:val="0"/>
                <w:sz w:val="18"/>
                <w:szCs w:val="18"/>
              </w:rPr>
            </w:pPr>
            <w:r>
              <w:rPr>
                <w:color w:val="000000"/>
                <w:kern w:val="0"/>
                <w:sz w:val="18"/>
                <w:szCs w:val="18"/>
              </w:rPr>
              <w:t>Prepare students to be the change agents and informed leaders business needs in this interdependent, interdisciplinary world.</w:t>
            </w:r>
          </w:p>
        </w:tc>
        <w:tc>
          <w:tcPr>
            <w:tcW w:w="3360" w:type="dxa"/>
            <w:vAlign w:val="center"/>
          </w:tcPr>
          <w:p w14:paraId="77312317" w14:textId="77777777" w:rsidR="003B510B" w:rsidRDefault="003B510B" w:rsidP="00657FB1">
            <w:pPr>
              <w:widowControl/>
              <w:jc w:val="left"/>
              <w:rPr>
                <w:color w:val="000000"/>
                <w:kern w:val="0"/>
                <w:sz w:val="18"/>
                <w:szCs w:val="18"/>
              </w:rPr>
            </w:pPr>
            <w:r>
              <w:rPr>
                <w:color w:val="000000"/>
                <w:sz w:val="18"/>
                <w:szCs w:val="18"/>
              </w:rPr>
              <w:t>Sustained excellence in terms of management education, research, and the advancement of management practice has been the school’s mission with the end product (our graduates) being leaders of consequence.</w:t>
            </w:r>
          </w:p>
        </w:tc>
        <w:tc>
          <w:tcPr>
            <w:tcW w:w="1478" w:type="dxa"/>
          </w:tcPr>
          <w:p w14:paraId="331C2716" w14:textId="77777777" w:rsidR="003B510B" w:rsidRDefault="003B510B" w:rsidP="00657FB1">
            <w:pPr>
              <w:widowControl/>
              <w:jc w:val="left"/>
              <w:rPr>
                <w:color w:val="000000"/>
                <w:kern w:val="0"/>
                <w:sz w:val="18"/>
                <w:szCs w:val="18"/>
              </w:rPr>
            </w:pPr>
            <w:r>
              <w:rPr>
                <w:color w:val="000000"/>
                <w:kern w:val="0"/>
                <w:sz w:val="18"/>
                <w:szCs w:val="18"/>
              </w:rPr>
              <w:t>Connecting disciplines</w:t>
            </w:r>
          </w:p>
          <w:p w14:paraId="5A14490A" w14:textId="77777777" w:rsidR="003B510B" w:rsidRDefault="003B510B" w:rsidP="00657FB1">
            <w:pPr>
              <w:widowControl/>
              <w:jc w:val="left"/>
              <w:rPr>
                <w:color w:val="000000"/>
                <w:kern w:val="0"/>
                <w:sz w:val="18"/>
                <w:szCs w:val="18"/>
              </w:rPr>
            </w:pPr>
            <w:r>
              <w:rPr>
                <w:color w:val="000000"/>
                <w:kern w:val="0"/>
                <w:sz w:val="18"/>
                <w:szCs w:val="18"/>
              </w:rPr>
              <w:t>Leaders of consequence</w:t>
            </w:r>
          </w:p>
          <w:p w14:paraId="5742DA80" w14:textId="77777777" w:rsidR="003B510B" w:rsidRDefault="003B510B" w:rsidP="00657FB1">
            <w:pPr>
              <w:widowControl/>
              <w:jc w:val="left"/>
              <w:rPr>
                <w:color w:val="000000"/>
                <w:kern w:val="0"/>
                <w:sz w:val="18"/>
                <w:szCs w:val="18"/>
              </w:rPr>
            </w:pPr>
            <w:r>
              <w:rPr>
                <w:color w:val="000000"/>
                <w:kern w:val="0"/>
                <w:sz w:val="18"/>
                <w:szCs w:val="18"/>
              </w:rPr>
              <w:t xml:space="preserve">Partnerships that </w:t>
            </w:r>
            <w:proofErr w:type="gramStart"/>
            <w:r>
              <w:rPr>
                <w:color w:val="000000"/>
                <w:kern w:val="0"/>
                <w:sz w:val="18"/>
                <w:szCs w:val="18"/>
              </w:rPr>
              <w:t>matters</w:t>
            </w:r>
            <w:proofErr w:type="gramEnd"/>
          </w:p>
          <w:p w14:paraId="3AC5407C" w14:textId="77777777" w:rsidR="003B510B" w:rsidRDefault="003B510B" w:rsidP="00657FB1">
            <w:pPr>
              <w:widowControl/>
              <w:jc w:val="left"/>
              <w:rPr>
                <w:color w:val="000000"/>
                <w:kern w:val="0"/>
                <w:sz w:val="18"/>
                <w:szCs w:val="18"/>
              </w:rPr>
            </w:pPr>
            <w:r>
              <w:rPr>
                <w:color w:val="000000"/>
                <w:kern w:val="0"/>
                <w:sz w:val="18"/>
                <w:szCs w:val="18"/>
              </w:rPr>
              <w:t>What will you change</w:t>
            </w:r>
          </w:p>
        </w:tc>
        <w:tc>
          <w:tcPr>
            <w:tcW w:w="2961" w:type="dxa"/>
            <w:vAlign w:val="center"/>
          </w:tcPr>
          <w:p w14:paraId="3C47A2AC" w14:textId="77777777" w:rsidR="003B510B" w:rsidRDefault="003B510B" w:rsidP="00657FB1">
            <w:pPr>
              <w:widowControl/>
              <w:jc w:val="left"/>
              <w:rPr>
                <w:color w:val="000000"/>
                <w:sz w:val="18"/>
                <w:szCs w:val="18"/>
              </w:rPr>
            </w:pPr>
            <w:hyperlink r:id="rId17" w:history="1">
              <w:r>
                <w:rPr>
                  <w:rStyle w:val="af5"/>
                  <w:sz w:val="18"/>
                  <w:szCs w:val="18"/>
                </w:rPr>
                <w:t>http://www.fuqua</w:t>
              </w:r>
              <w:bookmarkStart w:id="19" w:name="_Hlt264827781"/>
              <w:bookmarkStart w:id="20" w:name="_Hlt264827782"/>
              <w:r>
                <w:rPr>
                  <w:rStyle w:val="af5"/>
                  <w:sz w:val="18"/>
                  <w:szCs w:val="18"/>
                </w:rPr>
                <w:t>.</w:t>
              </w:r>
              <w:bookmarkEnd w:id="19"/>
              <w:bookmarkEnd w:id="20"/>
              <w:r>
                <w:rPr>
                  <w:rStyle w:val="af5"/>
                  <w:sz w:val="18"/>
                  <w:szCs w:val="18"/>
                </w:rPr>
                <w:t>duke.edu</w:t>
              </w:r>
            </w:hyperlink>
          </w:p>
          <w:p w14:paraId="23388138" w14:textId="77777777" w:rsidR="003B510B" w:rsidRDefault="003B510B" w:rsidP="00657FB1">
            <w:pPr>
              <w:widowControl/>
              <w:jc w:val="left"/>
              <w:rPr>
                <w:color w:val="000000"/>
                <w:kern w:val="0"/>
                <w:sz w:val="18"/>
                <w:szCs w:val="18"/>
              </w:rPr>
            </w:pPr>
          </w:p>
        </w:tc>
      </w:tr>
    </w:tbl>
    <w:p w14:paraId="33B6ECFC" w14:textId="77777777" w:rsidR="003B510B" w:rsidRDefault="003B510B" w:rsidP="003B510B">
      <w:pPr>
        <w:rPr>
          <w:b/>
          <w:szCs w:val="21"/>
        </w:rPr>
      </w:pPr>
    </w:p>
    <w:p w14:paraId="0BAE49E1" w14:textId="77777777" w:rsidR="003B510B" w:rsidRDefault="003B510B" w:rsidP="003B510B">
      <w:pPr>
        <w:jc w:val="center"/>
        <w:rPr>
          <w:rFonts w:hint="eastAsia"/>
          <w:b/>
          <w:szCs w:val="21"/>
        </w:rPr>
      </w:pPr>
    </w:p>
    <w:p w14:paraId="3854F768" w14:textId="647D17A8" w:rsidR="003B510B" w:rsidRPr="003B510B" w:rsidRDefault="003B510B" w:rsidP="003B510B">
      <w:pPr>
        <w:jc w:val="center"/>
        <w:rPr>
          <w:rFonts w:ascii="仿宋_GB2312" w:eastAsia="仿宋_GB2312" w:hint="eastAsia"/>
          <w:b/>
          <w:sz w:val="32"/>
          <w:szCs w:val="32"/>
        </w:rPr>
      </w:pPr>
      <w:r w:rsidRPr="003B510B">
        <w:rPr>
          <w:rFonts w:ascii="仿宋_GB2312" w:eastAsia="仿宋_GB2312" w:hint="eastAsia"/>
          <w:b/>
          <w:sz w:val="32"/>
          <w:szCs w:val="32"/>
        </w:rPr>
        <w:t>2.欧洲十大商学院</w:t>
      </w:r>
    </w:p>
    <w:p w14:paraId="6C4E788F" w14:textId="77777777" w:rsidR="003B510B" w:rsidRDefault="003B510B" w:rsidP="003B510B">
      <w:pPr>
        <w:rPr>
          <w:rFonts w:hint="eastAsia"/>
          <w:b/>
          <w:szCs w:val="21"/>
        </w:rPr>
      </w:pPr>
    </w:p>
    <w:p w14:paraId="3F69B389" w14:textId="77777777" w:rsidR="003B510B" w:rsidRDefault="003B510B" w:rsidP="003B510B">
      <w:pPr>
        <w:rPr>
          <w:rFonts w:hint="eastAsia"/>
          <w:b/>
          <w:szCs w:val="21"/>
        </w:rPr>
      </w:pPr>
    </w:p>
    <w:tbl>
      <w:tblPr>
        <w:tblpPr w:leftFromText="180" w:rightFromText="180" w:vertAnchor="text" w:horzAnchor="margin" w:tblpXSpec="center" w:tblpY="-248"/>
        <w:tblOverlap w:val="never"/>
        <w:tblW w:w="1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1620"/>
        <w:gridCol w:w="3968"/>
        <w:gridCol w:w="1850"/>
        <w:gridCol w:w="2676"/>
      </w:tblGrid>
      <w:tr w:rsidR="003B510B" w14:paraId="0EAC469F" w14:textId="77777777" w:rsidTr="003B510B">
        <w:trPr>
          <w:trHeight w:val="285"/>
        </w:trPr>
        <w:tc>
          <w:tcPr>
            <w:tcW w:w="1474" w:type="dxa"/>
            <w:vAlign w:val="center"/>
          </w:tcPr>
          <w:p w14:paraId="33F6CA2C" w14:textId="77777777" w:rsidR="003B510B" w:rsidRDefault="003B510B" w:rsidP="003B510B">
            <w:pPr>
              <w:widowControl/>
              <w:jc w:val="center"/>
              <w:rPr>
                <w:color w:val="000000"/>
                <w:kern w:val="0"/>
                <w:sz w:val="18"/>
                <w:szCs w:val="18"/>
              </w:rPr>
            </w:pPr>
            <w:r>
              <w:rPr>
                <w:color w:val="000000"/>
                <w:kern w:val="0"/>
                <w:sz w:val="18"/>
                <w:szCs w:val="18"/>
              </w:rPr>
              <w:lastRenderedPageBreak/>
              <w:t>Name of School</w:t>
            </w:r>
          </w:p>
        </w:tc>
        <w:tc>
          <w:tcPr>
            <w:tcW w:w="1620" w:type="dxa"/>
            <w:vAlign w:val="center"/>
          </w:tcPr>
          <w:p w14:paraId="1DB6C24B" w14:textId="77777777" w:rsidR="003B510B" w:rsidRDefault="003B510B" w:rsidP="003B510B">
            <w:pPr>
              <w:widowControl/>
              <w:jc w:val="center"/>
              <w:rPr>
                <w:color w:val="000000"/>
                <w:kern w:val="0"/>
                <w:sz w:val="18"/>
                <w:szCs w:val="18"/>
              </w:rPr>
            </w:pPr>
            <w:r>
              <w:rPr>
                <w:color w:val="000000"/>
                <w:kern w:val="0"/>
                <w:sz w:val="18"/>
                <w:szCs w:val="18"/>
              </w:rPr>
              <w:t>Vision</w:t>
            </w:r>
          </w:p>
        </w:tc>
        <w:tc>
          <w:tcPr>
            <w:tcW w:w="3968" w:type="dxa"/>
            <w:vAlign w:val="center"/>
          </w:tcPr>
          <w:p w14:paraId="07487597" w14:textId="77777777" w:rsidR="003B510B" w:rsidRDefault="003B510B" w:rsidP="003B510B">
            <w:pPr>
              <w:widowControl/>
              <w:jc w:val="center"/>
              <w:rPr>
                <w:color w:val="000000"/>
                <w:kern w:val="0"/>
                <w:sz w:val="18"/>
                <w:szCs w:val="18"/>
              </w:rPr>
            </w:pPr>
            <w:r>
              <w:rPr>
                <w:color w:val="000000"/>
                <w:kern w:val="0"/>
                <w:sz w:val="18"/>
                <w:szCs w:val="18"/>
              </w:rPr>
              <w:t>Mission</w:t>
            </w:r>
          </w:p>
        </w:tc>
        <w:tc>
          <w:tcPr>
            <w:tcW w:w="1850" w:type="dxa"/>
          </w:tcPr>
          <w:p w14:paraId="01D3DA21" w14:textId="77777777" w:rsidR="003B510B" w:rsidRDefault="003B510B" w:rsidP="003B510B">
            <w:pPr>
              <w:widowControl/>
              <w:jc w:val="center"/>
              <w:rPr>
                <w:color w:val="000000"/>
                <w:kern w:val="0"/>
                <w:sz w:val="18"/>
                <w:szCs w:val="18"/>
              </w:rPr>
            </w:pPr>
            <w:r>
              <w:rPr>
                <w:color w:val="000000"/>
                <w:kern w:val="0"/>
                <w:sz w:val="18"/>
                <w:szCs w:val="18"/>
              </w:rPr>
              <w:t>Value</w:t>
            </w:r>
          </w:p>
        </w:tc>
        <w:tc>
          <w:tcPr>
            <w:tcW w:w="2676" w:type="dxa"/>
            <w:vAlign w:val="center"/>
          </w:tcPr>
          <w:p w14:paraId="3763E746" w14:textId="77777777" w:rsidR="003B510B" w:rsidRDefault="003B510B" w:rsidP="003B510B">
            <w:pPr>
              <w:widowControl/>
              <w:jc w:val="center"/>
              <w:rPr>
                <w:color w:val="000000"/>
                <w:kern w:val="0"/>
                <w:sz w:val="18"/>
                <w:szCs w:val="18"/>
              </w:rPr>
            </w:pPr>
            <w:r>
              <w:rPr>
                <w:color w:val="000000"/>
                <w:kern w:val="0"/>
                <w:sz w:val="18"/>
                <w:szCs w:val="18"/>
              </w:rPr>
              <w:t>websites</w:t>
            </w:r>
          </w:p>
        </w:tc>
      </w:tr>
      <w:tr w:rsidR="003B510B" w14:paraId="75F8B345" w14:textId="77777777" w:rsidTr="003B510B">
        <w:trPr>
          <w:trHeight w:val="285"/>
        </w:trPr>
        <w:tc>
          <w:tcPr>
            <w:tcW w:w="1474" w:type="dxa"/>
            <w:vAlign w:val="center"/>
          </w:tcPr>
          <w:p w14:paraId="021DF23F" w14:textId="77777777" w:rsidR="003B510B" w:rsidRDefault="003B510B" w:rsidP="003B510B">
            <w:pPr>
              <w:widowControl/>
              <w:spacing w:line="200" w:lineRule="atLeast"/>
              <w:jc w:val="left"/>
              <w:rPr>
                <w:color w:val="000000"/>
                <w:kern w:val="0"/>
                <w:sz w:val="18"/>
                <w:szCs w:val="18"/>
              </w:rPr>
            </w:pPr>
            <w:r>
              <w:rPr>
                <w:bCs/>
                <w:color w:val="000000"/>
                <w:sz w:val="18"/>
                <w:szCs w:val="18"/>
              </w:rPr>
              <w:t>伦敦商学院</w:t>
            </w:r>
            <w:r>
              <w:rPr>
                <w:bCs/>
                <w:color w:val="000000"/>
                <w:sz w:val="18"/>
                <w:szCs w:val="18"/>
              </w:rPr>
              <w:t>(London Business School)</w:t>
            </w:r>
          </w:p>
        </w:tc>
        <w:tc>
          <w:tcPr>
            <w:tcW w:w="1620" w:type="dxa"/>
            <w:vAlign w:val="center"/>
          </w:tcPr>
          <w:p w14:paraId="51E2FC01" w14:textId="77777777" w:rsidR="003B510B" w:rsidRDefault="003B510B" w:rsidP="003B510B">
            <w:pPr>
              <w:widowControl/>
              <w:spacing w:line="200" w:lineRule="atLeast"/>
              <w:jc w:val="left"/>
              <w:rPr>
                <w:color w:val="000000"/>
                <w:kern w:val="0"/>
                <w:sz w:val="18"/>
                <w:szCs w:val="18"/>
              </w:rPr>
            </w:pPr>
            <w:r>
              <w:rPr>
                <w:color w:val="333333"/>
                <w:sz w:val="18"/>
                <w:szCs w:val="18"/>
                <w:lang w:val="en"/>
              </w:rPr>
              <w:t xml:space="preserve">to be the pre-eminent global business </w:t>
            </w:r>
            <w:proofErr w:type="spellStart"/>
            <w:r>
              <w:rPr>
                <w:color w:val="333333"/>
                <w:sz w:val="18"/>
                <w:szCs w:val="18"/>
                <w:lang w:val="en"/>
              </w:rPr>
              <w:t>schoo</w:t>
            </w:r>
            <w:proofErr w:type="spellEnd"/>
          </w:p>
        </w:tc>
        <w:tc>
          <w:tcPr>
            <w:tcW w:w="3968" w:type="dxa"/>
            <w:vAlign w:val="center"/>
          </w:tcPr>
          <w:p w14:paraId="0BEA9726" w14:textId="77777777" w:rsidR="003B510B" w:rsidRDefault="003B510B" w:rsidP="003B510B">
            <w:pPr>
              <w:widowControl/>
              <w:spacing w:line="200" w:lineRule="atLeast"/>
              <w:jc w:val="left"/>
              <w:rPr>
                <w:color w:val="000000"/>
                <w:kern w:val="0"/>
                <w:sz w:val="18"/>
                <w:szCs w:val="18"/>
              </w:rPr>
            </w:pPr>
            <w:r>
              <w:rPr>
                <w:color w:val="333333"/>
                <w:sz w:val="18"/>
                <w:szCs w:val="18"/>
                <w:lang w:val="en"/>
              </w:rPr>
              <w:t>l</w:t>
            </w:r>
            <w:r>
              <w:rPr>
                <w:color w:val="000000"/>
                <w:kern w:val="0"/>
                <w:sz w:val="18"/>
                <w:szCs w:val="18"/>
              </w:rPr>
              <w:t>London experience, world impact</w:t>
            </w:r>
          </w:p>
        </w:tc>
        <w:tc>
          <w:tcPr>
            <w:tcW w:w="1850" w:type="dxa"/>
          </w:tcPr>
          <w:p w14:paraId="41B53CAF" w14:textId="77777777" w:rsidR="003B510B" w:rsidRDefault="003B510B" w:rsidP="003B510B">
            <w:pPr>
              <w:widowControl/>
              <w:spacing w:line="200" w:lineRule="atLeast"/>
              <w:jc w:val="left"/>
              <w:rPr>
                <w:color w:val="000000"/>
                <w:kern w:val="0"/>
                <w:sz w:val="18"/>
                <w:szCs w:val="18"/>
              </w:rPr>
            </w:pPr>
            <w:r>
              <w:rPr>
                <w:color w:val="000000"/>
                <w:kern w:val="0"/>
                <w:sz w:val="18"/>
                <w:szCs w:val="18"/>
              </w:rPr>
              <w:t>"We aim to operate to the highest standards in all we do"</w:t>
            </w:r>
          </w:p>
        </w:tc>
        <w:tc>
          <w:tcPr>
            <w:tcW w:w="2676" w:type="dxa"/>
            <w:vAlign w:val="center"/>
          </w:tcPr>
          <w:p w14:paraId="60E5E209" w14:textId="77777777" w:rsidR="003B510B" w:rsidRDefault="003B510B" w:rsidP="003B510B">
            <w:pPr>
              <w:widowControl/>
              <w:spacing w:line="200" w:lineRule="atLeast"/>
              <w:jc w:val="left"/>
              <w:rPr>
                <w:bCs/>
                <w:color w:val="000000"/>
                <w:sz w:val="18"/>
                <w:szCs w:val="18"/>
              </w:rPr>
            </w:pPr>
            <w:hyperlink r:id="rId18" w:history="1">
              <w:r>
                <w:rPr>
                  <w:rStyle w:val="af5"/>
                  <w:bCs/>
                  <w:color w:val="000000"/>
                  <w:sz w:val="18"/>
                  <w:szCs w:val="18"/>
                </w:rPr>
                <w:t>www.lond</w:t>
              </w:r>
              <w:bookmarkStart w:id="21" w:name="_Hlt264812300"/>
              <w:bookmarkStart w:id="22" w:name="_Hlt264812301"/>
              <w:r>
                <w:rPr>
                  <w:rStyle w:val="af5"/>
                  <w:bCs/>
                  <w:color w:val="000000"/>
                  <w:sz w:val="18"/>
                  <w:szCs w:val="18"/>
                </w:rPr>
                <w:t>o</w:t>
              </w:r>
              <w:bookmarkStart w:id="23" w:name="_Hlt264828292"/>
              <w:bookmarkStart w:id="24" w:name="_Hlt264828291"/>
              <w:bookmarkEnd w:id="21"/>
              <w:bookmarkEnd w:id="22"/>
              <w:r>
                <w:rPr>
                  <w:rStyle w:val="af5"/>
                  <w:bCs/>
                  <w:color w:val="000000"/>
                  <w:sz w:val="18"/>
                  <w:szCs w:val="18"/>
                </w:rPr>
                <w:t>n</w:t>
              </w:r>
              <w:bookmarkEnd w:id="23"/>
              <w:bookmarkEnd w:id="24"/>
              <w:r>
                <w:rPr>
                  <w:rStyle w:val="af5"/>
                  <w:bCs/>
                  <w:color w:val="000000"/>
                  <w:sz w:val="18"/>
                  <w:szCs w:val="18"/>
                </w:rPr>
                <w:t>.edu</w:t>
              </w:r>
            </w:hyperlink>
          </w:p>
          <w:p w14:paraId="6E1D52A7" w14:textId="77777777" w:rsidR="003B510B" w:rsidRDefault="003B510B" w:rsidP="003B510B">
            <w:pPr>
              <w:widowControl/>
              <w:spacing w:line="200" w:lineRule="atLeast"/>
              <w:jc w:val="left"/>
              <w:rPr>
                <w:color w:val="000000"/>
                <w:kern w:val="0"/>
                <w:sz w:val="18"/>
                <w:szCs w:val="18"/>
              </w:rPr>
            </w:pPr>
          </w:p>
        </w:tc>
      </w:tr>
      <w:tr w:rsidR="003B510B" w14:paraId="6D8492FA" w14:textId="77777777" w:rsidTr="003B510B">
        <w:trPr>
          <w:trHeight w:val="285"/>
        </w:trPr>
        <w:tc>
          <w:tcPr>
            <w:tcW w:w="1474" w:type="dxa"/>
            <w:vAlign w:val="center"/>
          </w:tcPr>
          <w:p w14:paraId="61025FC4" w14:textId="77777777" w:rsidR="003B510B" w:rsidRDefault="003B510B" w:rsidP="003B510B">
            <w:pPr>
              <w:widowControl/>
              <w:spacing w:line="200" w:lineRule="atLeast"/>
              <w:jc w:val="left"/>
              <w:rPr>
                <w:color w:val="000000"/>
                <w:kern w:val="0"/>
                <w:sz w:val="18"/>
                <w:szCs w:val="18"/>
              </w:rPr>
            </w:pPr>
            <w:r>
              <w:rPr>
                <w:bCs/>
                <w:color w:val="000000"/>
                <w:sz w:val="18"/>
                <w:szCs w:val="18"/>
              </w:rPr>
              <w:t>欧洲工商管理学院</w:t>
            </w:r>
            <w:r>
              <w:rPr>
                <w:bCs/>
                <w:color w:val="000000"/>
                <w:sz w:val="18"/>
                <w:szCs w:val="18"/>
              </w:rPr>
              <w:t>(INSEAD)</w:t>
            </w:r>
          </w:p>
        </w:tc>
        <w:tc>
          <w:tcPr>
            <w:tcW w:w="1620" w:type="dxa"/>
            <w:vAlign w:val="center"/>
          </w:tcPr>
          <w:p w14:paraId="3320CC3A" w14:textId="77777777" w:rsidR="003B510B" w:rsidRDefault="003B510B" w:rsidP="003B510B">
            <w:pPr>
              <w:widowControl/>
              <w:spacing w:line="200" w:lineRule="atLeast"/>
              <w:jc w:val="left"/>
              <w:rPr>
                <w:color w:val="000000"/>
                <w:kern w:val="0"/>
                <w:sz w:val="18"/>
                <w:szCs w:val="18"/>
              </w:rPr>
            </w:pPr>
          </w:p>
        </w:tc>
        <w:tc>
          <w:tcPr>
            <w:tcW w:w="3968" w:type="dxa"/>
            <w:vAlign w:val="center"/>
          </w:tcPr>
          <w:p w14:paraId="0C47A7BD" w14:textId="77777777" w:rsidR="003B510B" w:rsidRDefault="003B510B" w:rsidP="003B510B">
            <w:pPr>
              <w:widowControl/>
              <w:spacing w:line="200" w:lineRule="atLeast"/>
              <w:jc w:val="left"/>
              <w:rPr>
                <w:color w:val="000000"/>
                <w:kern w:val="0"/>
                <w:sz w:val="18"/>
                <w:szCs w:val="18"/>
              </w:rPr>
            </w:pPr>
            <w:r>
              <w:rPr>
                <w:color w:val="000000"/>
                <w:sz w:val="18"/>
                <w:szCs w:val="18"/>
              </w:rPr>
              <w:t xml:space="preserve">As an educational institution, our mission is to promote a non-dogmatic learning environment that brings together people, cultures and ideas from around the world, changing lives, and helping transform organizations through management education. </w:t>
            </w:r>
            <w:r>
              <w:rPr>
                <w:color w:val="000000"/>
                <w:sz w:val="18"/>
                <w:szCs w:val="18"/>
              </w:rPr>
              <w:br/>
              <w:t>Through teaching, we develop responsible, thoughtful leaders and entrepreneurs who create value for their organizations and their communities.</w:t>
            </w:r>
            <w:r>
              <w:rPr>
                <w:color w:val="000000"/>
                <w:sz w:val="18"/>
                <w:szCs w:val="18"/>
              </w:rPr>
              <w:br/>
              <w:t>Through research, we expand the frontiers of academic thought and influence business practice.</w:t>
            </w:r>
          </w:p>
        </w:tc>
        <w:tc>
          <w:tcPr>
            <w:tcW w:w="1850" w:type="dxa"/>
          </w:tcPr>
          <w:p w14:paraId="33FAA8E5"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322E2B9D" w14:textId="77777777" w:rsidR="003B510B" w:rsidRDefault="003B510B" w:rsidP="003B510B">
            <w:pPr>
              <w:widowControl/>
              <w:spacing w:line="200" w:lineRule="atLeast"/>
              <w:jc w:val="left"/>
              <w:rPr>
                <w:bCs/>
                <w:color w:val="000000"/>
                <w:sz w:val="18"/>
                <w:szCs w:val="18"/>
              </w:rPr>
            </w:pPr>
            <w:hyperlink r:id="rId19" w:history="1">
              <w:r>
                <w:rPr>
                  <w:rStyle w:val="af5"/>
                  <w:bCs/>
                  <w:color w:val="000000"/>
                  <w:sz w:val="18"/>
                  <w:szCs w:val="18"/>
                </w:rPr>
                <w:t>www</w:t>
              </w:r>
              <w:bookmarkStart w:id="25" w:name="_Hlt264828851"/>
              <w:bookmarkStart w:id="26" w:name="_Hlt264828852"/>
              <w:r>
                <w:rPr>
                  <w:rStyle w:val="af5"/>
                  <w:bCs/>
                  <w:color w:val="000000"/>
                  <w:sz w:val="18"/>
                  <w:szCs w:val="18"/>
                </w:rPr>
                <w:t>.</w:t>
              </w:r>
              <w:bookmarkStart w:id="27" w:name="_Hlt264828798"/>
              <w:bookmarkStart w:id="28" w:name="_Hlt264828799"/>
              <w:bookmarkEnd w:id="25"/>
              <w:bookmarkEnd w:id="26"/>
              <w:r>
                <w:rPr>
                  <w:rStyle w:val="af5"/>
                  <w:bCs/>
                  <w:color w:val="000000"/>
                  <w:sz w:val="18"/>
                  <w:szCs w:val="18"/>
                </w:rPr>
                <w:t>i</w:t>
              </w:r>
              <w:bookmarkEnd w:id="27"/>
              <w:bookmarkEnd w:id="28"/>
              <w:r>
                <w:rPr>
                  <w:rStyle w:val="af5"/>
                  <w:bCs/>
                  <w:color w:val="000000"/>
                  <w:sz w:val="18"/>
                  <w:szCs w:val="18"/>
                </w:rPr>
                <w:t>n</w:t>
              </w:r>
              <w:bookmarkStart w:id="29" w:name="_Hlt264828814"/>
              <w:r>
                <w:rPr>
                  <w:rStyle w:val="af5"/>
                  <w:bCs/>
                  <w:color w:val="000000"/>
                  <w:sz w:val="18"/>
                  <w:szCs w:val="18"/>
                </w:rPr>
                <w:t>s</w:t>
              </w:r>
              <w:bookmarkEnd w:id="29"/>
              <w:r>
                <w:rPr>
                  <w:rStyle w:val="af5"/>
                  <w:bCs/>
                  <w:color w:val="000000"/>
                  <w:sz w:val="18"/>
                  <w:szCs w:val="18"/>
                </w:rPr>
                <w:t>ea</w:t>
              </w:r>
              <w:bookmarkStart w:id="30" w:name="_Hlt264829284"/>
              <w:bookmarkStart w:id="31" w:name="_Hlt264828823"/>
              <w:r>
                <w:rPr>
                  <w:rStyle w:val="af5"/>
                  <w:bCs/>
                  <w:color w:val="000000"/>
                  <w:sz w:val="18"/>
                  <w:szCs w:val="18"/>
                </w:rPr>
                <w:t>d</w:t>
              </w:r>
              <w:bookmarkEnd w:id="30"/>
              <w:bookmarkEnd w:id="31"/>
              <w:r>
                <w:rPr>
                  <w:rStyle w:val="af5"/>
                  <w:bCs/>
                  <w:color w:val="000000"/>
                  <w:sz w:val="18"/>
                  <w:szCs w:val="18"/>
                </w:rPr>
                <w:t>.edu</w:t>
              </w:r>
            </w:hyperlink>
          </w:p>
          <w:p w14:paraId="304BF862" w14:textId="77777777" w:rsidR="003B510B" w:rsidRDefault="003B510B" w:rsidP="003B510B">
            <w:pPr>
              <w:widowControl/>
              <w:spacing w:line="200" w:lineRule="atLeast"/>
              <w:jc w:val="left"/>
              <w:rPr>
                <w:color w:val="000000"/>
                <w:kern w:val="0"/>
                <w:sz w:val="18"/>
                <w:szCs w:val="18"/>
              </w:rPr>
            </w:pPr>
          </w:p>
        </w:tc>
      </w:tr>
      <w:tr w:rsidR="003B510B" w14:paraId="48A675B6" w14:textId="77777777" w:rsidTr="003B510B">
        <w:trPr>
          <w:trHeight w:val="285"/>
        </w:trPr>
        <w:tc>
          <w:tcPr>
            <w:tcW w:w="1474" w:type="dxa"/>
            <w:vAlign w:val="center"/>
          </w:tcPr>
          <w:p w14:paraId="120776B0" w14:textId="77777777" w:rsidR="003B510B" w:rsidRDefault="003B510B" w:rsidP="003B510B">
            <w:pPr>
              <w:widowControl/>
              <w:spacing w:line="200" w:lineRule="atLeast"/>
              <w:jc w:val="left"/>
              <w:rPr>
                <w:color w:val="000000"/>
                <w:kern w:val="0"/>
                <w:sz w:val="18"/>
                <w:szCs w:val="18"/>
              </w:rPr>
            </w:pPr>
            <w:r>
              <w:rPr>
                <w:bCs/>
                <w:color w:val="000000"/>
                <w:sz w:val="18"/>
                <w:szCs w:val="18"/>
              </w:rPr>
              <w:t>瑞士管理发展学院</w:t>
            </w:r>
            <w:r>
              <w:rPr>
                <w:bCs/>
                <w:color w:val="000000"/>
                <w:sz w:val="18"/>
                <w:szCs w:val="18"/>
              </w:rPr>
              <w:t>(IMD)</w:t>
            </w:r>
          </w:p>
        </w:tc>
        <w:tc>
          <w:tcPr>
            <w:tcW w:w="1620" w:type="dxa"/>
            <w:vAlign w:val="center"/>
          </w:tcPr>
          <w:p w14:paraId="4360E6C6" w14:textId="77777777" w:rsidR="003B510B" w:rsidRDefault="003B510B" w:rsidP="003B510B">
            <w:pPr>
              <w:widowControl/>
              <w:spacing w:line="200" w:lineRule="atLeast"/>
              <w:jc w:val="left"/>
              <w:rPr>
                <w:color w:val="000000"/>
                <w:kern w:val="0"/>
                <w:sz w:val="18"/>
                <w:szCs w:val="18"/>
              </w:rPr>
            </w:pPr>
            <w:r>
              <w:rPr>
                <w:color w:val="000000"/>
                <w:kern w:val="0"/>
                <w:sz w:val="18"/>
                <w:szCs w:val="18"/>
              </w:rPr>
              <w:t>Real world, real learning</w:t>
            </w:r>
          </w:p>
        </w:tc>
        <w:tc>
          <w:tcPr>
            <w:tcW w:w="3968" w:type="dxa"/>
            <w:vAlign w:val="center"/>
          </w:tcPr>
          <w:p w14:paraId="7782138A" w14:textId="77777777" w:rsidR="003B510B" w:rsidRDefault="003B510B" w:rsidP="003B510B">
            <w:pPr>
              <w:widowControl/>
              <w:spacing w:line="200" w:lineRule="atLeast"/>
              <w:jc w:val="left"/>
              <w:rPr>
                <w:color w:val="000000"/>
                <w:kern w:val="0"/>
                <w:sz w:val="18"/>
                <w:szCs w:val="18"/>
              </w:rPr>
            </w:pPr>
            <w:r>
              <w:rPr>
                <w:rStyle w:val="af3"/>
                <w:color w:val="000000"/>
                <w:sz w:val="18"/>
                <w:szCs w:val="18"/>
                <w:lang w:val="en"/>
              </w:rPr>
              <w:t xml:space="preserve">Focus on leadership development: </w:t>
            </w:r>
            <w:r>
              <w:rPr>
                <w:color w:val="000000"/>
                <w:sz w:val="18"/>
                <w:szCs w:val="18"/>
                <w:lang w:val="en"/>
              </w:rPr>
              <w:t>combines innovation, relevance to business, and a unique blend of intensity and dedication to the individual</w:t>
            </w:r>
          </w:p>
        </w:tc>
        <w:tc>
          <w:tcPr>
            <w:tcW w:w="1850" w:type="dxa"/>
          </w:tcPr>
          <w:p w14:paraId="54349EA0"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01B645F5" w14:textId="77777777" w:rsidR="003B510B" w:rsidRDefault="003B510B" w:rsidP="003B510B">
            <w:pPr>
              <w:widowControl/>
              <w:spacing w:line="200" w:lineRule="atLeast"/>
              <w:jc w:val="left"/>
              <w:rPr>
                <w:color w:val="000000"/>
                <w:kern w:val="0"/>
                <w:sz w:val="18"/>
                <w:szCs w:val="18"/>
              </w:rPr>
            </w:pPr>
            <w:hyperlink r:id="rId20" w:history="1">
              <w:r>
                <w:rPr>
                  <w:rStyle w:val="af5"/>
                  <w:bCs/>
                  <w:color w:val="000000"/>
                  <w:sz w:val="18"/>
                  <w:szCs w:val="18"/>
                </w:rPr>
                <w:t>www.i</w:t>
              </w:r>
              <w:bookmarkStart w:id="32" w:name="_Hlt264828835"/>
              <w:r>
                <w:rPr>
                  <w:rStyle w:val="af5"/>
                  <w:bCs/>
                  <w:color w:val="000000"/>
                  <w:sz w:val="18"/>
                  <w:szCs w:val="18"/>
                </w:rPr>
                <w:t>m</w:t>
              </w:r>
              <w:bookmarkEnd w:id="32"/>
              <w:r>
                <w:rPr>
                  <w:rStyle w:val="af5"/>
                  <w:bCs/>
                  <w:color w:val="000000"/>
                  <w:sz w:val="18"/>
                  <w:szCs w:val="18"/>
                </w:rPr>
                <w:t>d.ch</w:t>
              </w:r>
            </w:hyperlink>
          </w:p>
        </w:tc>
      </w:tr>
      <w:tr w:rsidR="003B510B" w14:paraId="20F481A6" w14:textId="77777777" w:rsidTr="003B510B">
        <w:trPr>
          <w:trHeight w:val="285"/>
        </w:trPr>
        <w:tc>
          <w:tcPr>
            <w:tcW w:w="1474" w:type="dxa"/>
            <w:vAlign w:val="center"/>
          </w:tcPr>
          <w:p w14:paraId="34FE9951" w14:textId="77777777" w:rsidR="003B510B" w:rsidRDefault="003B510B" w:rsidP="003B510B">
            <w:pPr>
              <w:widowControl/>
              <w:spacing w:line="200" w:lineRule="atLeast"/>
              <w:jc w:val="left"/>
              <w:rPr>
                <w:color w:val="000000"/>
                <w:kern w:val="0"/>
                <w:sz w:val="18"/>
                <w:szCs w:val="18"/>
              </w:rPr>
            </w:pPr>
            <w:r>
              <w:rPr>
                <w:bCs/>
                <w:color w:val="000000"/>
                <w:sz w:val="18"/>
                <w:szCs w:val="18"/>
              </w:rPr>
              <w:t>西班牙企业学院</w:t>
            </w:r>
            <w:r>
              <w:rPr>
                <w:bCs/>
                <w:color w:val="000000"/>
                <w:sz w:val="18"/>
                <w:szCs w:val="18"/>
              </w:rPr>
              <w:t xml:space="preserve">(Instituto de </w:t>
            </w:r>
            <w:proofErr w:type="spellStart"/>
            <w:r>
              <w:rPr>
                <w:bCs/>
                <w:color w:val="000000"/>
                <w:sz w:val="18"/>
                <w:szCs w:val="18"/>
              </w:rPr>
              <w:t>Empresa</w:t>
            </w:r>
            <w:proofErr w:type="spellEnd"/>
            <w:r>
              <w:rPr>
                <w:bCs/>
                <w:color w:val="000000"/>
                <w:sz w:val="18"/>
                <w:szCs w:val="18"/>
              </w:rPr>
              <w:t>)</w:t>
            </w:r>
          </w:p>
        </w:tc>
        <w:tc>
          <w:tcPr>
            <w:tcW w:w="1620" w:type="dxa"/>
            <w:vAlign w:val="center"/>
          </w:tcPr>
          <w:p w14:paraId="264C8CDF" w14:textId="77777777" w:rsidR="003B510B" w:rsidRDefault="003B510B" w:rsidP="003B510B">
            <w:pPr>
              <w:widowControl/>
              <w:spacing w:line="200" w:lineRule="atLeast"/>
              <w:jc w:val="left"/>
              <w:rPr>
                <w:color w:val="000000"/>
                <w:kern w:val="0"/>
                <w:sz w:val="18"/>
                <w:szCs w:val="18"/>
              </w:rPr>
            </w:pPr>
          </w:p>
        </w:tc>
        <w:tc>
          <w:tcPr>
            <w:tcW w:w="3968" w:type="dxa"/>
            <w:vAlign w:val="center"/>
          </w:tcPr>
          <w:p w14:paraId="61C515AF" w14:textId="77777777" w:rsidR="003B510B" w:rsidRDefault="003B510B" w:rsidP="003B510B">
            <w:pPr>
              <w:widowControl/>
              <w:spacing w:line="200" w:lineRule="atLeast"/>
              <w:jc w:val="left"/>
              <w:rPr>
                <w:color w:val="000000"/>
                <w:kern w:val="0"/>
                <w:sz w:val="18"/>
                <w:szCs w:val="18"/>
              </w:rPr>
            </w:pPr>
            <w:r>
              <w:rPr>
                <w:color w:val="000000"/>
                <w:sz w:val="18"/>
                <w:szCs w:val="18"/>
              </w:rPr>
              <w:t>IE Business School trains leaders that promote innovation and change in business organizations, entrepreneurial styles of management that generate employment, collective wealth and social well-being.</w:t>
            </w:r>
          </w:p>
        </w:tc>
        <w:tc>
          <w:tcPr>
            <w:tcW w:w="1850" w:type="dxa"/>
          </w:tcPr>
          <w:p w14:paraId="60DDD023"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3886A854" w14:textId="77777777" w:rsidR="003B510B" w:rsidRDefault="003B510B" w:rsidP="003B510B">
            <w:pPr>
              <w:widowControl/>
              <w:spacing w:line="200" w:lineRule="atLeast"/>
              <w:jc w:val="left"/>
              <w:rPr>
                <w:color w:val="000000"/>
                <w:kern w:val="0"/>
                <w:sz w:val="18"/>
                <w:szCs w:val="18"/>
              </w:rPr>
            </w:pPr>
            <w:hyperlink r:id="rId21" w:history="1">
              <w:r>
                <w:rPr>
                  <w:rStyle w:val="af5"/>
                  <w:bCs/>
                  <w:color w:val="000000"/>
                  <w:sz w:val="18"/>
                  <w:szCs w:val="18"/>
                </w:rPr>
                <w:t>www.ie.edu</w:t>
              </w:r>
            </w:hyperlink>
          </w:p>
        </w:tc>
      </w:tr>
      <w:tr w:rsidR="003B510B" w14:paraId="2ED0CC49" w14:textId="77777777" w:rsidTr="003B510B">
        <w:trPr>
          <w:trHeight w:val="285"/>
        </w:trPr>
        <w:tc>
          <w:tcPr>
            <w:tcW w:w="1474" w:type="dxa"/>
            <w:vAlign w:val="center"/>
          </w:tcPr>
          <w:p w14:paraId="5F1E7CB1" w14:textId="77777777" w:rsidR="003B510B" w:rsidRDefault="003B510B" w:rsidP="003B510B">
            <w:pPr>
              <w:widowControl/>
              <w:spacing w:line="200" w:lineRule="atLeast"/>
              <w:jc w:val="left"/>
              <w:rPr>
                <w:color w:val="000000"/>
                <w:kern w:val="0"/>
                <w:sz w:val="18"/>
                <w:szCs w:val="18"/>
              </w:rPr>
            </w:pPr>
            <w:r>
              <w:rPr>
                <w:bCs/>
                <w:color w:val="000000"/>
                <w:sz w:val="18"/>
                <w:szCs w:val="18"/>
              </w:rPr>
              <w:t>西班牙</w:t>
            </w:r>
            <w:proofErr w:type="spellStart"/>
            <w:r>
              <w:rPr>
                <w:bCs/>
                <w:color w:val="000000"/>
                <w:sz w:val="18"/>
                <w:szCs w:val="18"/>
              </w:rPr>
              <w:t>Esade</w:t>
            </w:r>
            <w:proofErr w:type="spellEnd"/>
            <w:r>
              <w:rPr>
                <w:bCs/>
                <w:color w:val="000000"/>
                <w:sz w:val="18"/>
                <w:szCs w:val="18"/>
              </w:rPr>
              <w:t>商学院</w:t>
            </w:r>
            <w:r>
              <w:rPr>
                <w:bCs/>
                <w:color w:val="000000"/>
                <w:sz w:val="18"/>
                <w:szCs w:val="18"/>
              </w:rPr>
              <w:t>(</w:t>
            </w:r>
            <w:proofErr w:type="spellStart"/>
            <w:r>
              <w:rPr>
                <w:bCs/>
                <w:color w:val="000000"/>
                <w:sz w:val="18"/>
                <w:szCs w:val="18"/>
              </w:rPr>
              <w:t>Esade</w:t>
            </w:r>
            <w:proofErr w:type="spellEnd"/>
            <w:r>
              <w:rPr>
                <w:bCs/>
                <w:color w:val="000000"/>
                <w:sz w:val="18"/>
                <w:szCs w:val="18"/>
              </w:rPr>
              <w:t xml:space="preserve"> Business School)</w:t>
            </w:r>
          </w:p>
        </w:tc>
        <w:tc>
          <w:tcPr>
            <w:tcW w:w="1620" w:type="dxa"/>
            <w:vAlign w:val="center"/>
          </w:tcPr>
          <w:p w14:paraId="2FA285C4" w14:textId="77777777" w:rsidR="003B510B" w:rsidRDefault="003B510B" w:rsidP="003B510B">
            <w:pPr>
              <w:widowControl/>
              <w:spacing w:line="200" w:lineRule="atLeast"/>
              <w:jc w:val="left"/>
              <w:rPr>
                <w:color w:val="000000"/>
                <w:kern w:val="0"/>
                <w:sz w:val="18"/>
                <w:szCs w:val="18"/>
              </w:rPr>
            </w:pPr>
          </w:p>
        </w:tc>
        <w:tc>
          <w:tcPr>
            <w:tcW w:w="3968" w:type="dxa"/>
            <w:vAlign w:val="center"/>
          </w:tcPr>
          <w:p w14:paraId="08F28686" w14:textId="77777777" w:rsidR="003B510B" w:rsidRDefault="003B510B" w:rsidP="003B510B">
            <w:pPr>
              <w:widowControl/>
              <w:spacing w:line="200" w:lineRule="atLeast"/>
              <w:jc w:val="left"/>
              <w:rPr>
                <w:color w:val="000000"/>
                <w:kern w:val="0"/>
                <w:sz w:val="18"/>
                <w:szCs w:val="18"/>
              </w:rPr>
            </w:pPr>
            <w:r>
              <w:rPr>
                <w:color w:val="000000"/>
                <w:sz w:val="18"/>
                <w:szCs w:val="18"/>
              </w:rPr>
              <w:t>ESADE's key mission is to train individuals to become highly-competent professionals fully aware of their social responsibility.</w:t>
            </w:r>
          </w:p>
        </w:tc>
        <w:tc>
          <w:tcPr>
            <w:tcW w:w="1850" w:type="dxa"/>
          </w:tcPr>
          <w:p w14:paraId="5B1F7FBF"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62749DA6" w14:textId="77777777" w:rsidR="003B510B" w:rsidRDefault="003B510B" w:rsidP="003B510B">
            <w:pPr>
              <w:widowControl/>
              <w:spacing w:line="200" w:lineRule="atLeast"/>
              <w:jc w:val="left"/>
              <w:rPr>
                <w:color w:val="000000"/>
                <w:kern w:val="0"/>
                <w:sz w:val="18"/>
                <w:szCs w:val="18"/>
              </w:rPr>
            </w:pPr>
            <w:hyperlink r:id="rId22" w:history="1">
              <w:r>
                <w:rPr>
                  <w:bCs/>
                  <w:color w:val="000000"/>
                  <w:sz w:val="18"/>
                  <w:szCs w:val="18"/>
                </w:rPr>
                <w:t>www.esade.es</w:t>
              </w:r>
            </w:hyperlink>
          </w:p>
        </w:tc>
      </w:tr>
      <w:tr w:rsidR="003B510B" w14:paraId="508A4CD2" w14:textId="77777777" w:rsidTr="003B510B">
        <w:trPr>
          <w:trHeight w:val="285"/>
        </w:trPr>
        <w:tc>
          <w:tcPr>
            <w:tcW w:w="1474" w:type="dxa"/>
            <w:vAlign w:val="center"/>
          </w:tcPr>
          <w:p w14:paraId="1B39E457" w14:textId="77777777" w:rsidR="003B510B" w:rsidRDefault="003B510B" w:rsidP="003B510B">
            <w:pPr>
              <w:widowControl/>
              <w:spacing w:line="200" w:lineRule="atLeast"/>
              <w:jc w:val="left"/>
              <w:rPr>
                <w:color w:val="000000"/>
                <w:kern w:val="0"/>
                <w:sz w:val="18"/>
                <w:szCs w:val="18"/>
              </w:rPr>
            </w:pPr>
            <w:r>
              <w:rPr>
                <w:bCs/>
                <w:color w:val="000000"/>
                <w:sz w:val="18"/>
                <w:szCs w:val="18"/>
              </w:rPr>
              <w:t>英国剑桥大学</w:t>
            </w:r>
            <w:r>
              <w:rPr>
                <w:bCs/>
                <w:color w:val="000000"/>
                <w:sz w:val="18"/>
                <w:szCs w:val="18"/>
              </w:rPr>
              <w:t>Judge</w:t>
            </w:r>
            <w:r>
              <w:rPr>
                <w:bCs/>
                <w:color w:val="000000"/>
                <w:sz w:val="18"/>
                <w:szCs w:val="18"/>
              </w:rPr>
              <w:t>商学院</w:t>
            </w:r>
            <w:r>
              <w:rPr>
                <w:bCs/>
                <w:color w:val="000000"/>
                <w:sz w:val="18"/>
                <w:szCs w:val="18"/>
              </w:rPr>
              <w:t>(Judge Business School)</w:t>
            </w:r>
          </w:p>
        </w:tc>
        <w:tc>
          <w:tcPr>
            <w:tcW w:w="1620" w:type="dxa"/>
            <w:vAlign w:val="center"/>
          </w:tcPr>
          <w:p w14:paraId="16F98C97" w14:textId="77777777" w:rsidR="003B510B" w:rsidRDefault="003B510B" w:rsidP="003B510B">
            <w:pPr>
              <w:widowControl/>
              <w:spacing w:line="200" w:lineRule="atLeast"/>
              <w:jc w:val="left"/>
              <w:rPr>
                <w:color w:val="FF0000"/>
                <w:kern w:val="0"/>
                <w:sz w:val="18"/>
                <w:szCs w:val="18"/>
              </w:rPr>
            </w:pPr>
            <w:r>
              <w:rPr>
                <w:color w:val="FF0000"/>
                <w:kern w:val="0"/>
                <w:sz w:val="18"/>
                <w:szCs w:val="18"/>
              </w:rPr>
              <w:t>Inspire. Innovate. Impact</w:t>
            </w:r>
          </w:p>
        </w:tc>
        <w:tc>
          <w:tcPr>
            <w:tcW w:w="3968" w:type="dxa"/>
            <w:vAlign w:val="center"/>
          </w:tcPr>
          <w:p w14:paraId="7E932C0F" w14:textId="77777777" w:rsidR="003B510B" w:rsidRDefault="003B510B" w:rsidP="003B510B">
            <w:pPr>
              <w:widowControl/>
              <w:spacing w:line="200" w:lineRule="atLeast"/>
              <w:jc w:val="left"/>
              <w:rPr>
                <w:color w:val="000000"/>
                <w:kern w:val="0"/>
                <w:sz w:val="18"/>
                <w:szCs w:val="18"/>
              </w:rPr>
            </w:pPr>
            <w:r>
              <w:rPr>
                <w:color w:val="000000"/>
                <w:kern w:val="0"/>
                <w:sz w:val="18"/>
                <w:szCs w:val="18"/>
              </w:rPr>
              <w:t xml:space="preserve">Advancing knowledge and leadership through people who leave a mark on the world. </w:t>
            </w:r>
          </w:p>
        </w:tc>
        <w:tc>
          <w:tcPr>
            <w:tcW w:w="1850" w:type="dxa"/>
          </w:tcPr>
          <w:p w14:paraId="6F0E25EB"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0CD1ACEC" w14:textId="77777777" w:rsidR="003B510B" w:rsidRDefault="003B510B" w:rsidP="003B510B">
            <w:pPr>
              <w:widowControl/>
              <w:spacing w:line="200" w:lineRule="atLeast"/>
              <w:jc w:val="left"/>
              <w:rPr>
                <w:bCs/>
                <w:color w:val="000000"/>
                <w:sz w:val="18"/>
                <w:szCs w:val="18"/>
              </w:rPr>
            </w:pPr>
            <w:hyperlink r:id="rId23" w:history="1">
              <w:r>
                <w:rPr>
                  <w:rStyle w:val="af5"/>
                  <w:bCs/>
                  <w:sz w:val="18"/>
                  <w:szCs w:val="18"/>
                </w:rPr>
                <w:t>www</w:t>
              </w:r>
              <w:bookmarkStart w:id="33" w:name="_Hlt264829317"/>
              <w:r>
                <w:rPr>
                  <w:rStyle w:val="af5"/>
                  <w:bCs/>
                  <w:sz w:val="18"/>
                  <w:szCs w:val="18"/>
                </w:rPr>
                <w:t>.</w:t>
              </w:r>
              <w:bookmarkEnd w:id="33"/>
              <w:r>
                <w:rPr>
                  <w:rStyle w:val="af5"/>
                  <w:bCs/>
                  <w:sz w:val="18"/>
                  <w:szCs w:val="18"/>
                </w:rPr>
                <w:t>jbs.cam.ac.uk</w:t>
              </w:r>
            </w:hyperlink>
          </w:p>
          <w:p w14:paraId="62E399A5" w14:textId="77777777" w:rsidR="003B510B" w:rsidRDefault="003B510B" w:rsidP="003B510B">
            <w:pPr>
              <w:widowControl/>
              <w:spacing w:line="200" w:lineRule="atLeast"/>
              <w:jc w:val="left"/>
              <w:rPr>
                <w:color w:val="000000"/>
                <w:kern w:val="0"/>
                <w:sz w:val="18"/>
                <w:szCs w:val="18"/>
              </w:rPr>
            </w:pPr>
          </w:p>
        </w:tc>
      </w:tr>
      <w:tr w:rsidR="003B510B" w14:paraId="24EB02CA" w14:textId="77777777" w:rsidTr="003B510B">
        <w:trPr>
          <w:trHeight w:val="285"/>
        </w:trPr>
        <w:tc>
          <w:tcPr>
            <w:tcW w:w="1474" w:type="dxa"/>
            <w:vAlign w:val="center"/>
          </w:tcPr>
          <w:p w14:paraId="64B1F41F" w14:textId="77777777" w:rsidR="003B510B" w:rsidRDefault="003B510B" w:rsidP="003B510B">
            <w:pPr>
              <w:widowControl/>
              <w:spacing w:line="200" w:lineRule="atLeast"/>
              <w:jc w:val="left"/>
              <w:rPr>
                <w:color w:val="000000"/>
                <w:kern w:val="0"/>
                <w:sz w:val="18"/>
                <w:szCs w:val="18"/>
              </w:rPr>
            </w:pPr>
            <w:r>
              <w:rPr>
                <w:bCs/>
                <w:color w:val="000000"/>
                <w:sz w:val="18"/>
                <w:szCs w:val="18"/>
              </w:rPr>
              <w:t>鹿特丹管理学院</w:t>
            </w:r>
            <w:r>
              <w:rPr>
                <w:bCs/>
                <w:color w:val="000000"/>
                <w:sz w:val="18"/>
                <w:szCs w:val="18"/>
              </w:rPr>
              <w:t>(Rotterdam School of Management, Erasmus University)</w:t>
            </w:r>
          </w:p>
        </w:tc>
        <w:tc>
          <w:tcPr>
            <w:tcW w:w="1620" w:type="dxa"/>
            <w:vAlign w:val="center"/>
          </w:tcPr>
          <w:p w14:paraId="19EF2F51" w14:textId="77777777" w:rsidR="003B510B" w:rsidRDefault="003B510B" w:rsidP="003B510B">
            <w:pPr>
              <w:widowControl/>
              <w:spacing w:line="200" w:lineRule="atLeast"/>
              <w:jc w:val="left"/>
              <w:rPr>
                <w:color w:val="FF0000"/>
                <w:kern w:val="0"/>
                <w:sz w:val="18"/>
                <w:szCs w:val="18"/>
              </w:rPr>
            </w:pPr>
            <w:r>
              <w:rPr>
                <w:color w:val="FF0000"/>
                <w:kern w:val="0"/>
                <w:sz w:val="18"/>
                <w:szCs w:val="18"/>
              </w:rPr>
              <w:t>Leadership, diversity</w:t>
            </w:r>
          </w:p>
          <w:p w14:paraId="07F6F90A" w14:textId="77777777" w:rsidR="003B510B" w:rsidRDefault="003B510B" w:rsidP="003B510B">
            <w:pPr>
              <w:widowControl/>
              <w:spacing w:line="200" w:lineRule="atLeast"/>
              <w:jc w:val="left"/>
              <w:rPr>
                <w:color w:val="FF0000"/>
                <w:kern w:val="0"/>
                <w:sz w:val="18"/>
                <w:szCs w:val="18"/>
              </w:rPr>
            </w:pPr>
            <w:r>
              <w:rPr>
                <w:color w:val="FF0000"/>
                <w:kern w:val="0"/>
                <w:sz w:val="18"/>
                <w:szCs w:val="18"/>
              </w:rPr>
              <w:t xml:space="preserve">Collaboration </w:t>
            </w:r>
          </w:p>
        </w:tc>
        <w:tc>
          <w:tcPr>
            <w:tcW w:w="3968" w:type="dxa"/>
            <w:vAlign w:val="center"/>
          </w:tcPr>
          <w:p w14:paraId="28BCBA78" w14:textId="77777777" w:rsidR="003B510B" w:rsidRDefault="003B510B" w:rsidP="003B510B">
            <w:pPr>
              <w:widowControl/>
              <w:spacing w:line="200" w:lineRule="atLeast"/>
              <w:jc w:val="left"/>
              <w:rPr>
                <w:color w:val="000000"/>
                <w:kern w:val="0"/>
                <w:sz w:val="18"/>
                <w:szCs w:val="18"/>
              </w:rPr>
            </w:pPr>
            <w:r>
              <w:rPr>
                <w:color w:val="000000"/>
                <w:kern w:val="0"/>
                <w:sz w:val="18"/>
                <w:szCs w:val="18"/>
              </w:rPr>
              <w:t xml:space="preserve">RSM offers a distinctive intellectual culture. We believe that leadership can be taught through a combination of intellectual and practical challenge. We believe that the difficulties encountered working in diverse teams fosters creative new approaches in business. We enjoy a reciprocal, supportive relationship with multinational companies. And we encourage a flexible, broad and sometimes iconoclastic mindset in matters of business practice and research. </w:t>
            </w:r>
          </w:p>
        </w:tc>
        <w:tc>
          <w:tcPr>
            <w:tcW w:w="1850" w:type="dxa"/>
          </w:tcPr>
          <w:p w14:paraId="6B4A4C28" w14:textId="77777777" w:rsidR="003B510B" w:rsidRDefault="003B510B" w:rsidP="003B510B">
            <w:pPr>
              <w:widowControl/>
              <w:spacing w:line="200" w:lineRule="atLeast"/>
              <w:jc w:val="left"/>
              <w:rPr>
                <w:color w:val="000000"/>
                <w:kern w:val="0"/>
                <w:sz w:val="18"/>
                <w:szCs w:val="18"/>
              </w:rPr>
            </w:pPr>
            <w:r>
              <w:rPr>
                <w:color w:val="000000"/>
                <w:kern w:val="0"/>
                <w:sz w:val="18"/>
                <w:szCs w:val="18"/>
              </w:rPr>
              <w:t>diversity</w:t>
            </w:r>
          </w:p>
          <w:p w14:paraId="1C588E13" w14:textId="77777777" w:rsidR="003B510B" w:rsidRDefault="003B510B" w:rsidP="003B510B">
            <w:pPr>
              <w:widowControl/>
              <w:spacing w:line="200" w:lineRule="atLeast"/>
              <w:jc w:val="left"/>
              <w:rPr>
                <w:bCs/>
                <w:color w:val="000000"/>
                <w:sz w:val="18"/>
                <w:szCs w:val="18"/>
              </w:rPr>
            </w:pPr>
            <w:r>
              <w:rPr>
                <w:color w:val="000000"/>
                <w:kern w:val="0"/>
                <w:sz w:val="18"/>
                <w:szCs w:val="18"/>
              </w:rPr>
              <w:t>Collaboration</w:t>
            </w:r>
          </w:p>
        </w:tc>
        <w:tc>
          <w:tcPr>
            <w:tcW w:w="2676" w:type="dxa"/>
            <w:vAlign w:val="center"/>
          </w:tcPr>
          <w:p w14:paraId="0C4F25FA" w14:textId="77777777" w:rsidR="003B510B" w:rsidRDefault="003B510B" w:rsidP="003B510B">
            <w:pPr>
              <w:widowControl/>
              <w:spacing w:line="200" w:lineRule="atLeast"/>
              <w:jc w:val="left"/>
              <w:rPr>
                <w:bCs/>
                <w:color w:val="000000"/>
                <w:sz w:val="18"/>
                <w:szCs w:val="18"/>
              </w:rPr>
            </w:pPr>
            <w:hyperlink r:id="rId24" w:history="1">
              <w:r>
                <w:rPr>
                  <w:bCs/>
                  <w:color w:val="000000"/>
                  <w:sz w:val="18"/>
                  <w:szCs w:val="18"/>
                </w:rPr>
                <w:t>www.r</w:t>
              </w:r>
              <w:bookmarkStart w:id="34" w:name="_Hlt264829669"/>
              <w:bookmarkStart w:id="35" w:name="_Hlt264829668"/>
              <w:r>
                <w:rPr>
                  <w:bCs/>
                  <w:color w:val="000000"/>
                  <w:sz w:val="18"/>
                  <w:szCs w:val="18"/>
                </w:rPr>
                <w:t>s</w:t>
              </w:r>
              <w:bookmarkEnd w:id="34"/>
              <w:bookmarkEnd w:id="35"/>
              <w:r>
                <w:rPr>
                  <w:bCs/>
                  <w:color w:val="000000"/>
                  <w:sz w:val="18"/>
                  <w:szCs w:val="18"/>
                </w:rPr>
                <w:t>m.nl</w:t>
              </w:r>
            </w:hyperlink>
          </w:p>
          <w:p w14:paraId="5370AEB4" w14:textId="77777777" w:rsidR="003B510B" w:rsidRDefault="003B510B" w:rsidP="003B510B">
            <w:pPr>
              <w:widowControl/>
              <w:spacing w:line="200" w:lineRule="atLeast"/>
              <w:jc w:val="left"/>
              <w:rPr>
                <w:color w:val="000000"/>
                <w:kern w:val="0"/>
                <w:sz w:val="18"/>
                <w:szCs w:val="18"/>
              </w:rPr>
            </w:pPr>
          </w:p>
        </w:tc>
      </w:tr>
      <w:tr w:rsidR="003B510B" w14:paraId="34F83198" w14:textId="77777777" w:rsidTr="003B510B">
        <w:trPr>
          <w:trHeight w:val="285"/>
        </w:trPr>
        <w:tc>
          <w:tcPr>
            <w:tcW w:w="1474" w:type="dxa"/>
            <w:vAlign w:val="center"/>
          </w:tcPr>
          <w:p w14:paraId="66D6B93A" w14:textId="77777777" w:rsidR="003B510B" w:rsidRDefault="003B510B" w:rsidP="003B510B">
            <w:pPr>
              <w:widowControl/>
              <w:spacing w:line="200" w:lineRule="atLeast"/>
              <w:jc w:val="left"/>
              <w:rPr>
                <w:color w:val="000000"/>
                <w:kern w:val="0"/>
                <w:sz w:val="18"/>
                <w:szCs w:val="18"/>
              </w:rPr>
            </w:pPr>
            <w:r>
              <w:rPr>
                <w:bCs/>
                <w:color w:val="000000"/>
                <w:sz w:val="18"/>
                <w:szCs w:val="18"/>
              </w:rPr>
              <w:t>米兰博可尼商学院</w:t>
            </w:r>
            <w:r>
              <w:rPr>
                <w:bCs/>
                <w:color w:val="000000"/>
                <w:sz w:val="18"/>
                <w:szCs w:val="18"/>
              </w:rPr>
              <w:t>(SDA Bocconi)</w:t>
            </w:r>
          </w:p>
        </w:tc>
        <w:tc>
          <w:tcPr>
            <w:tcW w:w="1620" w:type="dxa"/>
            <w:vAlign w:val="center"/>
          </w:tcPr>
          <w:p w14:paraId="568CC89A" w14:textId="77777777" w:rsidR="003B510B" w:rsidRDefault="003B510B" w:rsidP="003B510B">
            <w:pPr>
              <w:pStyle w:val="2"/>
              <w:spacing w:line="200" w:lineRule="atLeast"/>
              <w:rPr>
                <w:rFonts w:ascii="Times New Roman" w:hAnsi="Times New Roman" w:cs="Times New Roman"/>
                <w:color w:val="000000"/>
                <w:sz w:val="18"/>
                <w:szCs w:val="18"/>
              </w:rPr>
            </w:pPr>
            <w:r>
              <w:rPr>
                <w:rFonts w:ascii="Times New Roman" w:hAnsi="Times New Roman" w:cs="Times New Roman"/>
                <w:color w:val="000000"/>
                <w:sz w:val="18"/>
                <w:szCs w:val="18"/>
              </w:rPr>
              <w:t>Empowering lives through Knowledge &amp; Imagination</w:t>
            </w:r>
          </w:p>
        </w:tc>
        <w:tc>
          <w:tcPr>
            <w:tcW w:w="3968" w:type="dxa"/>
            <w:vAlign w:val="center"/>
          </w:tcPr>
          <w:p w14:paraId="71F89050" w14:textId="77777777" w:rsidR="003B510B" w:rsidRDefault="003B510B" w:rsidP="003B510B">
            <w:pPr>
              <w:widowControl/>
              <w:spacing w:line="200" w:lineRule="atLeast"/>
              <w:jc w:val="left"/>
              <w:rPr>
                <w:color w:val="000000"/>
                <w:kern w:val="0"/>
                <w:sz w:val="18"/>
                <w:szCs w:val="18"/>
              </w:rPr>
            </w:pPr>
            <w:r>
              <w:rPr>
                <w:rStyle w:val="af3"/>
                <w:color w:val="000000"/>
                <w:sz w:val="18"/>
                <w:szCs w:val="18"/>
              </w:rPr>
              <w:t>To contribute to the development of individuals, companies, institutions and economic systems by researching and disseminating knowledge and skills in the field of management.</w:t>
            </w:r>
          </w:p>
        </w:tc>
        <w:tc>
          <w:tcPr>
            <w:tcW w:w="1850" w:type="dxa"/>
          </w:tcPr>
          <w:p w14:paraId="67C53B21"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147A5AC0" w14:textId="77777777" w:rsidR="003B510B" w:rsidRDefault="003B510B" w:rsidP="003B510B">
            <w:pPr>
              <w:widowControl/>
              <w:spacing w:line="200" w:lineRule="atLeast"/>
              <w:jc w:val="left"/>
              <w:rPr>
                <w:color w:val="000000"/>
                <w:kern w:val="0"/>
                <w:sz w:val="18"/>
                <w:szCs w:val="18"/>
              </w:rPr>
            </w:pPr>
            <w:hyperlink r:id="rId25" w:history="1">
              <w:r>
                <w:rPr>
                  <w:bCs/>
                  <w:color w:val="000000"/>
                  <w:sz w:val="18"/>
                  <w:szCs w:val="18"/>
                </w:rPr>
                <w:t>www.mba.sdabocconi.it</w:t>
              </w:r>
            </w:hyperlink>
          </w:p>
        </w:tc>
      </w:tr>
      <w:tr w:rsidR="003B510B" w14:paraId="06342E0B" w14:textId="77777777" w:rsidTr="003B510B">
        <w:trPr>
          <w:trHeight w:val="285"/>
        </w:trPr>
        <w:tc>
          <w:tcPr>
            <w:tcW w:w="1474" w:type="dxa"/>
            <w:vAlign w:val="center"/>
          </w:tcPr>
          <w:p w14:paraId="309376C0" w14:textId="77777777" w:rsidR="003B510B" w:rsidRDefault="003B510B" w:rsidP="003B510B">
            <w:pPr>
              <w:spacing w:line="200" w:lineRule="atLeast"/>
              <w:rPr>
                <w:color w:val="000000"/>
                <w:sz w:val="18"/>
                <w:szCs w:val="18"/>
              </w:rPr>
            </w:pPr>
            <w:r>
              <w:rPr>
                <w:bCs/>
                <w:color w:val="000000"/>
                <w:sz w:val="18"/>
                <w:szCs w:val="18"/>
              </w:rPr>
              <w:lastRenderedPageBreak/>
              <w:t>巴黎</w:t>
            </w:r>
            <w:r>
              <w:rPr>
                <w:bCs/>
                <w:color w:val="000000"/>
                <w:sz w:val="18"/>
                <w:szCs w:val="18"/>
              </w:rPr>
              <w:t>HEC</w:t>
            </w:r>
            <w:r>
              <w:rPr>
                <w:bCs/>
                <w:color w:val="000000"/>
                <w:sz w:val="18"/>
                <w:szCs w:val="18"/>
              </w:rPr>
              <w:t>商学院</w:t>
            </w:r>
          </w:p>
        </w:tc>
        <w:tc>
          <w:tcPr>
            <w:tcW w:w="1620" w:type="dxa"/>
            <w:vAlign w:val="center"/>
          </w:tcPr>
          <w:p w14:paraId="243F781F" w14:textId="77777777" w:rsidR="003B510B" w:rsidRDefault="003B510B" w:rsidP="003B510B">
            <w:pPr>
              <w:widowControl/>
              <w:spacing w:line="200" w:lineRule="atLeast"/>
              <w:jc w:val="left"/>
              <w:rPr>
                <w:color w:val="000000"/>
                <w:kern w:val="0"/>
                <w:sz w:val="18"/>
                <w:szCs w:val="18"/>
              </w:rPr>
            </w:pPr>
          </w:p>
        </w:tc>
        <w:tc>
          <w:tcPr>
            <w:tcW w:w="3968" w:type="dxa"/>
            <w:vAlign w:val="center"/>
          </w:tcPr>
          <w:p w14:paraId="31F004F8" w14:textId="77777777" w:rsidR="003B510B" w:rsidRDefault="003B510B" w:rsidP="003B510B">
            <w:pPr>
              <w:widowControl/>
              <w:spacing w:line="200" w:lineRule="atLeast"/>
              <w:jc w:val="left"/>
              <w:rPr>
                <w:color w:val="000000"/>
                <w:kern w:val="0"/>
                <w:sz w:val="18"/>
                <w:szCs w:val="18"/>
              </w:rPr>
            </w:pPr>
            <w:r>
              <w:rPr>
                <w:color w:val="000000"/>
                <w:kern w:val="0"/>
                <w:sz w:val="18"/>
                <w:szCs w:val="18"/>
              </w:rPr>
              <w:t>Motto: the more you know, the more you dare.</w:t>
            </w:r>
          </w:p>
        </w:tc>
        <w:tc>
          <w:tcPr>
            <w:tcW w:w="1850" w:type="dxa"/>
          </w:tcPr>
          <w:p w14:paraId="5FFB716A"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4C3AC8BF" w14:textId="77777777" w:rsidR="003B510B" w:rsidRDefault="003B510B" w:rsidP="003B510B">
            <w:pPr>
              <w:widowControl/>
              <w:spacing w:line="200" w:lineRule="atLeast"/>
              <w:jc w:val="left"/>
              <w:rPr>
                <w:color w:val="000000"/>
                <w:kern w:val="0"/>
                <w:sz w:val="18"/>
                <w:szCs w:val="18"/>
              </w:rPr>
            </w:pPr>
            <w:hyperlink r:id="rId26" w:history="1">
              <w:r>
                <w:rPr>
                  <w:bCs/>
                  <w:color w:val="000000"/>
                  <w:sz w:val="18"/>
                  <w:szCs w:val="18"/>
                </w:rPr>
                <w:t>www.mba.he</w:t>
              </w:r>
              <w:bookmarkStart w:id="36" w:name="_Hlt264830376"/>
              <w:r>
                <w:rPr>
                  <w:bCs/>
                  <w:color w:val="000000"/>
                  <w:sz w:val="18"/>
                  <w:szCs w:val="18"/>
                </w:rPr>
                <w:t>c</w:t>
              </w:r>
              <w:bookmarkEnd w:id="36"/>
              <w:r>
                <w:rPr>
                  <w:bCs/>
                  <w:color w:val="000000"/>
                  <w:sz w:val="18"/>
                  <w:szCs w:val="18"/>
                </w:rPr>
                <w:t>.</w:t>
              </w:r>
              <w:bookmarkStart w:id="37" w:name="_Hlt264830370"/>
              <w:bookmarkStart w:id="38" w:name="_Hlt264830371"/>
              <w:r>
                <w:rPr>
                  <w:bCs/>
                  <w:color w:val="000000"/>
                  <w:sz w:val="18"/>
                  <w:szCs w:val="18"/>
                </w:rPr>
                <w:t>e</w:t>
              </w:r>
              <w:bookmarkEnd w:id="37"/>
              <w:bookmarkEnd w:id="38"/>
              <w:r>
                <w:rPr>
                  <w:bCs/>
                  <w:color w:val="000000"/>
                  <w:sz w:val="18"/>
                  <w:szCs w:val="18"/>
                </w:rPr>
                <w:t>du</w:t>
              </w:r>
            </w:hyperlink>
          </w:p>
        </w:tc>
      </w:tr>
      <w:tr w:rsidR="003B510B" w14:paraId="53ED8110" w14:textId="77777777" w:rsidTr="003B510B">
        <w:trPr>
          <w:trHeight w:val="285"/>
        </w:trPr>
        <w:tc>
          <w:tcPr>
            <w:tcW w:w="1474" w:type="dxa"/>
            <w:vAlign w:val="center"/>
          </w:tcPr>
          <w:p w14:paraId="1AD709A1" w14:textId="77777777" w:rsidR="003B510B" w:rsidRDefault="003B510B" w:rsidP="003B510B">
            <w:pPr>
              <w:spacing w:line="200" w:lineRule="atLeast"/>
              <w:rPr>
                <w:color w:val="000000"/>
                <w:sz w:val="18"/>
                <w:szCs w:val="18"/>
                <w:highlight w:val="yellow"/>
              </w:rPr>
            </w:pPr>
            <w:r>
              <w:rPr>
                <w:bCs/>
                <w:color w:val="000000"/>
                <w:sz w:val="18"/>
                <w:szCs w:val="18"/>
              </w:rPr>
              <w:t>西班牙</w:t>
            </w:r>
            <w:r>
              <w:rPr>
                <w:bCs/>
                <w:color w:val="000000"/>
                <w:sz w:val="18"/>
                <w:szCs w:val="18"/>
              </w:rPr>
              <w:t>IESE</w:t>
            </w:r>
            <w:r>
              <w:rPr>
                <w:bCs/>
                <w:color w:val="000000"/>
                <w:sz w:val="18"/>
                <w:szCs w:val="18"/>
              </w:rPr>
              <w:t>商学院</w:t>
            </w:r>
          </w:p>
        </w:tc>
        <w:tc>
          <w:tcPr>
            <w:tcW w:w="1620" w:type="dxa"/>
            <w:vAlign w:val="center"/>
          </w:tcPr>
          <w:p w14:paraId="469930B7" w14:textId="77777777" w:rsidR="003B510B" w:rsidRDefault="003B510B" w:rsidP="003B510B">
            <w:pPr>
              <w:widowControl/>
              <w:spacing w:line="200" w:lineRule="atLeast"/>
              <w:jc w:val="left"/>
              <w:rPr>
                <w:color w:val="000000"/>
                <w:kern w:val="0"/>
                <w:sz w:val="18"/>
                <w:szCs w:val="18"/>
              </w:rPr>
            </w:pPr>
          </w:p>
        </w:tc>
        <w:tc>
          <w:tcPr>
            <w:tcW w:w="3968" w:type="dxa"/>
            <w:vAlign w:val="center"/>
          </w:tcPr>
          <w:p w14:paraId="7DEEC467" w14:textId="77777777" w:rsidR="003B510B" w:rsidRDefault="003B510B" w:rsidP="003B510B">
            <w:pPr>
              <w:widowControl/>
              <w:spacing w:line="200" w:lineRule="atLeast"/>
              <w:jc w:val="left"/>
              <w:rPr>
                <w:color w:val="000000"/>
                <w:kern w:val="0"/>
                <w:sz w:val="18"/>
                <w:szCs w:val="18"/>
              </w:rPr>
            </w:pPr>
            <w:r>
              <w:rPr>
                <w:color w:val="000000"/>
                <w:sz w:val="18"/>
                <w:szCs w:val="18"/>
                <w:lang w:val="ca-ES"/>
              </w:rPr>
              <w:t>IESE Business School is committed to the development of leaders who aspire to have a positive, deep and lasting impact on people, firms and society through their professionalism, integrity and spirit of service.  </w:t>
            </w:r>
          </w:p>
        </w:tc>
        <w:tc>
          <w:tcPr>
            <w:tcW w:w="1850" w:type="dxa"/>
          </w:tcPr>
          <w:p w14:paraId="4BF1A126" w14:textId="77777777" w:rsidR="003B510B" w:rsidRDefault="003B510B" w:rsidP="003B510B">
            <w:pPr>
              <w:widowControl/>
              <w:spacing w:line="200" w:lineRule="atLeast"/>
              <w:jc w:val="left"/>
              <w:rPr>
                <w:color w:val="000000"/>
                <w:kern w:val="0"/>
                <w:sz w:val="18"/>
                <w:szCs w:val="18"/>
              </w:rPr>
            </w:pPr>
          </w:p>
        </w:tc>
        <w:tc>
          <w:tcPr>
            <w:tcW w:w="2676" w:type="dxa"/>
            <w:vAlign w:val="center"/>
          </w:tcPr>
          <w:p w14:paraId="0FC000DB" w14:textId="77777777" w:rsidR="003B510B" w:rsidRDefault="003B510B" w:rsidP="003B510B">
            <w:pPr>
              <w:widowControl/>
              <w:spacing w:line="200" w:lineRule="atLeast"/>
              <w:jc w:val="left"/>
              <w:rPr>
                <w:color w:val="000000"/>
                <w:kern w:val="0"/>
                <w:sz w:val="18"/>
                <w:szCs w:val="18"/>
              </w:rPr>
            </w:pPr>
            <w:r>
              <w:rPr>
                <w:bCs/>
                <w:color w:val="000000"/>
                <w:sz w:val="18"/>
                <w:szCs w:val="18"/>
              </w:rPr>
              <w:t>www.iese.edu</w:t>
            </w:r>
          </w:p>
        </w:tc>
      </w:tr>
    </w:tbl>
    <w:p w14:paraId="69621922" w14:textId="77777777" w:rsidR="003B510B" w:rsidRDefault="003B510B" w:rsidP="003B510B">
      <w:pPr>
        <w:jc w:val="center"/>
        <w:rPr>
          <w:rFonts w:ascii="仿宋_GB2312" w:eastAsia="仿宋_GB2312"/>
          <w:b/>
          <w:sz w:val="32"/>
          <w:szCs w:val="32"/>
        </w:rPr>
      </w:pPr>
    </w:p>
    <w:p w14:paraId="4DAFA31D" w14:textId="55639BF0" w:rsidR="003B510B" w:rsidRPr="003B510B" w:rsidRDefault="003B510B" w:rsidP="003B510B">
      <w:pPr>
        <w:jc w:val="center"/>
        <w:rPr>
          <w:rFonts w:ascii="仿宋_GB2312" w:eastAsia="仿宋_GB2312"/>
          <w:b/>
          <w:sz w:val="32"/>
          <w:szCs w:val="32"/>
        </w:rPr>
      </w:pPr>
      <w:r w:rsidRPr="003B510B">
        <w:rPr>
          <w:rFonts w:ascii="仿宋_GB2312" w:eastAsia="仿宋_GB2312" w:hint="eastAsia"/>
          <w:b/>
          <w:sz w:val="32"/>
          <w:szCs w:val="32"/>
        </w:rPr>
        <w:t>3.</w:t>
      </w:r>
      <w:r w:rsidRPr="003B510B">
        <w:rPr>
          <w:rFonts w:ascii="仿宋_GB2312" w:eastAsia="仿宋_GB2312"/>
          <w:b/>
          <w:sz w:val="32"/>
          <w:szCs w:val="32"/>
        </w:rPr>
        <w:t>亚太地区十大商学院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962"/>
        <w:gridCol w:w="4213"/>
        <w:gridCol w:w="3356"/>
      </w:tblGrid>
      <w:tr w:rsidR="003B510B" w14:paraId="3FADA88E" w14:textId="77777777" w:rsidTr="00657FB1">
        <w:trPr>
          <w:trHeight w:val="285"/>
          <w:jc w:val="center"/>
        </w:trPr>
        <w:tc>
          <w:tcPr>
            <w:tcW w:w="1696" w:type="dxa"/>
            <w:vAlign w:val="center"/>
          </w:tcPr>
          <w:p w14:paraId="66116361" w14:textId="77777777" w:rsidR="003B510B" w:rsidRDefault="003B510B" w:rsidP="00657FB1">
            <w:pPr>
              <w:widowControl/>
              <w:jc w:val="center"/>
              <w:rPr>
                <w:color w:val="000000"/>
                <w:kern w:val="0"/>
                <w:sz w:val="18"/>
                <w:szCs w:val="18"/>
              </w:rPr>
            </w:pPr>
            <w:r>
              <w:rPr>
                <w:color w:val="000000"/>
                <w:kern w:val="0"/>
                <w:sz w:val="18"/>
                <w:szCs w:val="18"/>
              </w:rPr>
              <w:t>Name of School</w:t>
            </w:r>
          </w:p>
        </w:tc>
        <w:tc>
          <w:tcPr>
            <w:tcW w:w="1962" w:type="dxa"/>
            <w:vAlign w:val="center"/>
          </w:tcPr>
          <w:p w14:paraId="441E63E5" w14:textId="77777777" w:rsidR="003B510B" w:rsidRDefault="003B510B" w:rsidP="00657FB1">
            <w:pPr>
              <w:widowControl/>
              <w:jc w:val="center"/>
              <w:rPr>
                <w:color w:val="000000"/>
                <w:kern w:val="0"/>
                <w:sz w:val="18"/>
                <w:szCs w:val="18"/>
              </w:rPr>
            </w:pPr>
            <w:r>
              <w:rPr>
                <w:color w:val="000000"/>
                <w:kern w:val="0"/>
                <w:sz w:val="18"/>
                <w:szCs w:val="18"/>
              </w:rPr>
              <w:t>Vision</w:t>
            </w:r>
          </w:p>
        </w:tc>
        <w:tc>
          <w:tcPr>
            <w:tcW w:w="4213" w:type="dxa"/>
            <w:vAlign w:val="center"/>
          </w:tcPr>
          <w:p w14:paraId="5CEB11FF" w14:textId="77777777" w:rsidR="003B510B" w:rsidRDefault="003B510B" w:rsidP="00657FB1">
            <w:pPr>
              <w:widowControl/>
              <w:jc w:val="center"/>
              <w:rPr>
                <w:color w:val="000000"/>
                <w:kern w:val="0"/>
                <w:sz w:val="18"/>
                <w:szCs w:val="18"/>
              </w:rPr>
            </w:pPr>
            <w:r>
              <w:rPr>
                <w:color w:val="000000"/>
                <w:kern w:val="0"/>
                <w:sz w:val="18"/>
                <w:szCs w:val="18"/>
              </w:rPr>
              <w:t>Mission</w:t>
            </w:r>
          </w:p>
        </w:tc>
        <w:tc>
          <w:tcPr>
            <w:tcW w:w="3356" w:type="dxa"/>
            <w:vAlign w:val="center"/>
          </w:tcPr>
          <w:p w14:paraId="411E3A41" w14:textId="77777777" w:rsidR="003B510B" w:rsidRDefault="003B510B" w:rsidP="00657FB1">
            <w:pPr>
              <w:widowControl/>
              <w:jc w:val="center"/>
              <w:rPr>
                <w:color w:val="000000"/>
                <w:kern w:val="0"/>
                <w:sz w:val="18"/>
                <w:szCs w:val="18"/>
              </w:rPr>
            </w:pPr>
            <w:r>
              <w:rPr>
                <w:color w:val="000000"/>
                <w:kern w:val="0"/>
                <w:sz w:val="18"/>
                <w:szCs w:val="18"/>
              </w:rPr>
              <w:t>websites</w:t>
            </w:r>
          </w:p>
        </w:tc>
      </w:tr>
      <w:tr w:rsidR="003B510B" w14:paraId="73C38495" w14:textId="77777777" w:rsidTr="00657FB1">
        <w:trPr>
          <w:trHeight w:val="285"/>
          <w:jc w:val="center"/>
        </w:trPr>
        <w:tc>
          <w:tcPr>
            <w:tcW w:w="1696" w:type="dxa"/>
            <w:vAlign w:val="center"/>
          </w:tcPr>
          <w:p w14:paraId="04281A5E" w14:textId="77777777" w:rsidR="003B510B" w:rsidRDefault="003B510B" w:rsidP="00657FB1">
            <w:pPr>
              <w:widowControl/>
              <w:jc w:val="left"/>
              <w:rPr>
                <w:color w:val="000000"/>
                <w:kern w:val="0"/>
                <w:sz w:val="18"/>
                <w:szCs w:val="18"/>
              </w:rPr>
            </w:pPr>
            <w:r>
              <w:rPr>
                <w:color w:val="000000"/>
                <w:kern w:val="0"/>
                <w:sz w:val="18"/>
                <w:szCs w:val="18"/>
              </w:rPr>
              <w:t>新加坡国立大学</w:t>
            </w:r>
            <w:r>
              <w:rPr>
                <w:color w:val="000000"/>
                <w:kern w:val="0"/>
                <w:sz w:val="18"/>
                <w:szCs w:val="18"/>
              </w:rPr>
              <w:br/>
              <w:t>National University of Singapore</w:t>
            </w:r>
          </w:p>
        </w:tc>
        <w:tc>
          <w:tcPr>
            <w:tcW w:w="1962" w:type="dxa"/>
            <w:vAlign w:val="center"/>
          </w:tcPr>
          <w:p w14:paraId="11884644" w14:textId="77777777" w:rsidR="003B510B" w:rsidRDefault="003B510B" w:rsidP="00657FB1">
            <w:pPr>
              <w:widowControl/>
              <w:spacing w:before="100" w:beforeAutospacing="1" w:after="100" w:afterAutospacing="1" w:line="360" w:lineRule="atLeast"/>
              <w:jc w:val="left"/>
              <w:outlineLvl w:val="2"/>
              <w:rPr>
                <w:color w:val="000000"/>
                <w:kern w:val="0"/>
                <w:sz w:val="18"/>
                <w:szCs w:val="18"/>
              </w:rPr>
            </w:pPr>
            <w:r>
              <w:rPr>
                <w:color w:val="000000"/>
                <w:kern w:val="0"/>
                <w:sz w:val="18"/>
                <w:szCs w:val="18"/>
              </w:rPr>
              <w:t xml:space="preserve">To transform the way </w:t>
            </w:r>
            <w:proofErr w:type="gramStart"/>
            <w:r>
              <w:rPr>
                <w:color w:val="000000"/>
                <w:kern w:val="0"/>
                <w:sz w:val="18"/>
                <w:szCs w:val="18"/>
              </w:rPr>
              <w:t>people</w:t>
            </w:r>
            <w:proofErr w:type="gramEnd"/>
            <w:r>
              <w:rPr>
                <w:color w:val="000000"/>
                <w:kern w:val="0"/>
                <w:sz w:val="18"/>
                <w:szCs w:val="18"/>
              </w:rPr>
              <w:t xml:space="preserve"> think and do things through education, research and service</w:t>
            </w:r>
          </w:p>
          <w:p w14:paraId="33FC686F" w14:textId="77777777" w:rsidR="003B510B" w:rsidRDefault="003B510B" w:rsidP="00657FB1">
            <w:pPr>
              <w:widowControl/>
              <w:jc w:val="left"/>
              <w:rPr>
                <w:color w:val="000000"/>
                <w:kern w:val="0"/>
                <w:sz w:val="18"/>
                <w:szCs w:val="18"/>
              </w:rPr>
            </w:pPr>
          </w:p>
        </w:tc>
        <w:tc>
          <w:tcPr>
            <w:tcW w:w="4213" w:type="dxa"/>
            <w:vAlign w:val="center"/>
          </w:tcPr>
          <w:p w14:paraId="753F39F8" w14:textId="77777777" w:rsidR="003B510B" w:rsidRDefault="003B510B" w:rsidP="00657FB1">
            <w:pPr>
              <w:widowControl/>
              <w:spacing w:before="100" w:beforeAutospacing="1" w:after="100" w:afterAutospacing="1" w:line="360" w:lineRule="atLeast"/>
              <w:jc w:val="left"/>
              <w:outlineLvl w:val="2"/>
              <w:rPr>
                <w:color w:val="000000"/>
                <w:kern w:val="0"/>
                <w:sz w:val="18"/>
                <w:szCs w:val="18"/>
              </w:rPr>
            </w:pPr>
            <w:r>
              <w:rPr>
                <w:color w:val="000000"/>
                <w:kern w:val="0"/>
                <w:sz w:val="18"/>
                <w:szCs w:val="18"/>
              </w:rPr>
              <w:t>Towards a Global Knowledge Enterprise</w:t>
            </w:r>
            <w:r>
              <w:rPr>
                <w:color w:val="000000"/>
                <w:kern w:val="0"/>
                <w:sz w:val="18"/>
                <w:szCs w:val="18"/>
              </w:rPr>
              <w:br/>
              <w:t xml:space="preserve">A leading global university </w:t>
            </w:r>
            <w:proofErr w:type="spellStart"/>
            <w:r>
              <w:rPr>
                <w:color w:val="000000"/>
                <w:kern w:val="0"/>
                <w:sz w:val="18"/>
                <w:szCs w:val="18"/>
              </w:rPr>
              <w:t>centred</w:t>
            </w:r>
            <w:proofErr w:type="spellEnd"/>
            <w:r>
              <w:rPr>
                <w:color w:val="000000"/>
                <w:kern w:val="0"/>
                <w:sz w:val="18"/>
                <w:szCs w:val="18"/>
              </w:rPr>
              <w:t xml:space="preserve"> in Asia, influencing the future</w:t>
            </w:r>
          </w:p>
          <w:p w14:paraId="159FE285" w14:textId="77777777" w:rsidR="003B510B" w:rsidRDefault="003B510B" w:rsidP="00657FB1">
            <w:pPr>
              <w:widowControl/>
              <w:jc w:val="left"/>
              <w:rPr>
                <w:color w:val="000000"/>
                <w:kern w:val="0"/>
                <w:sz w:val="18"/>
                <w:szCs w:val="18"/>
              </w:rPr>
            </w:pPr>
          </w:p>
        </w:tc>
        <w:tc>
          <w:tcPr>
            <w:tcW w:w="3356" w:type="dxa"/>
            <w:vAlign w:val="center"/>
          </w:tcPr>
          <w:p w14:paraId="31C1D2DF" w14:textId="77777777" w:rsidR="003B510B" w:rsidRDefault="003B510B" w:rsidP="00657FB1">
            <w:pPr>
              <w:widowControl/>
              <w:jc w:val="left"/>
              <w:rPr>
                <w:color w:val="000000"/>
                <w:kern w:val="0"/>
                <w:sz w:val="18"/>
                <w:szCs w:val="18"/>
              </w:rPr>
            </w:pPr>
            <w:r>
              <w:rPr>
                <w:color w:val="000000"/>
                <w:kern w:val="0"/>
                <w:sz w:val="18"/>
                <w:szCs w:val="18"/>
              </w:rPr>
              <w:t>http://www.nus.edu.sg/</w:t>
            </w:r>
          </w:p>
        </w:tc>
      </w:tr>
      <w:tr w:rsidR="003B510B" w14:paraId="75C51DE4" w14:textId="77777777" w:rsidTr="00657FB1">
        <w:trPr>
          <w:trHeight w:val="285"/>
          <w:jc w:val="center"/>
        </w:trPr>
        <w:tc>
          <w:tcPr>
            <w:tcW w:w="1696" w:type="dxa"/>
            <w:vAlign w:val="center"/>
          </w:tcPr>
          <w:p w14:paraId="2EC24496" w14:textId="77777777" w:rsidR="003B510B" w:rsidRDefault="003B510B" w:rsidP="00657FB1">
            <w:pPr>
              <w:widowControl/>
              <w:jc w:val="left"/>
              <w:rPr>
                <w:color w:val="000000"/>
                <w:kern w:val="0"/>
                <w:sz w:val="18"/>
                <w:szCs w:val="18"/>
              </w:rPr>
            </w:pPr>
            <w:r>
              <w:rPr>
                <w:color w:val="000000"/>
                <w:kern w:val="0"/>
                <w:sz w:val="18"/>
                <w:szCs w:val="18"/>
              </w:rPr>
              <w:t>墨尔本商学院</w:t>
            </w:r>
            <w:r>
              <w:rPr>
                <w:color w:val="000000"/>
                <w:kern w:val="0"/>
                <w:sz w:val="18"/>
                <w:szCs w:val="18"/>
              </w:rPr>
              <w:br/>
              <w:t>Melbourne Business School</w:t>
            </w:r>
          </w:p>
        </w:tc>
        <w:tc>
          <w:tcPr>
            <w:tcW w:w="1962" w:type="dxa"/>
            <w:vAlign w:val="center"/>
          </w:tcPr>
          <w:p w14:paraId="6DCDFD17" w14:textId="77777777" w:rsidR="003B510B" w:rsidRDefault="003B510B" w:rsidP="00657FB1">
            <w:pPr>
              <w:widowControl/>
              <w:jc w:val="left"/>
              <w:rPr>
                <w:color w:val="000000"/>
                <w:kern w:val="0"/>
                <w:sz w:val="18"/>
                <w:szCs w:val="18"/>
              </w:rPr>
            </w:pPr>
            <w:r>
              <w:rPr>
                <w:color w:val="000000"/>
                <w:kern w:val="0"/>
                <w:sz w:val="18"/>
                <w:szCs w:val="18"/>
              </w:rPr>
              <w:t>Global business leaders</w:t>
            </w:r>
          </w:p>
        </w:tc>
        <w:tc>
          <w:tcPr>
            <w:tcW w:w="4213" w:type="dxa"/>
            <w:vAlign w:val="center"/>
          </w:tcPr>
          <w:p w14:paraId="127349F4" w14:textId="77777777" w:rsidR="003B510B" w:rsidRDefault="003B510B" w:rsidP="00657FB1">
            <w:pPr>
              <w:widowControl/>
              <w:jc w:val="left"/>
              <w:rPr>
                <w:color w:val="000000"/>
                <w:kern w:val="0"/>
                <w:sz w:val="18"/>
                <w:szCs w:val="18"/>
              </w:rPr>
            </w:pPr>
          </w:p>
        </w:tc>
        <w:tc>
          <w:tcPr>
            <w:tcW w:w="3356" w:type="dxa"/>
            <w:vAlign w:val="center"/>
          </w:tcPr>
          <w:p w14:paraId="6BE8CD03" w14:textId="77777777" w:rsidR="003B510B" w:rsidRDefault="003B510B" w:rsidP="00657FB1">
            <w:pPr>
              <w:widowControl/>
              <w:jc w:val="left"/>
              <w:rPr>
                <w:color w:val="000000"/>
                <w:sz w:val="18"/>
                <w:szCs w:val="18"/>
              </w:rPr>
            </w:pPr>
            <w:hyperlink r:id="rId27" w:history="1">
              <w:r>
                <w:rPr>
                  <w:rStyle w:val="af5"/>
                  <w:sz w:val="18"/>
                  <w:szCs w:val="18"/>
                </w:rPr>
                <w:t>http://w</w:t>
              </w:r>
              <w:bookmarkStart w:id="39" w:name="_Hlt264814804"/>
              <w:bookmarkStart w:id="40" w:name="_Hlt264814805"/>
              <w:r>
                <w:rPr>
                  <w:rStyle w:val="af5"/>
                  <w:sz w:val="18"/>
                  <w:szCs w:val="18"/>
                </w:rPr>
                <w:t>w</w:t>
              </w:r>
              <w:bookmarkEnd w:id="39"/>
              <w:bookmarkEnd w:id="40"/>
              <w:r>
                <w:rPr>
                  <w:rStyle w:val="af5"/>
                  <w:sz w:val="18"/>
                  <w:szCs w:val="18"/>
                </w:rPr>
                <w:t>w.mbs.edu/</w:t>
              </w:r>
            </w:hyperlink>
          </w:p>
          <w:p w14:paraId="5D0DCED8" w14:textId="77777777" w:rsidR="003B510B" w:rsidRDefault="003B510B" w:rsidP="00657FB1">
            <w:pPr>
              <w:widowControl/>
              <w:jc w:val="left"/>
              <w:rPr>
                <w:color w:val="000000"/>
                <w:kern w:val="0"/>
                <w:sz w:val="18"/>
                <w:szCs w:val="18"/>
              </w:rPr>
            </w:pPr>
          </w:p>
        </w:tc>
      </w:tr>
      <w:tr w:rsidR="003B510B" w14:paraId="3DAD3516" w14:textId="77777777" w:rsidTr="00657FB1">
        <w:trPr>
          <w:trHeight w:val="285"/>
          <w:jc w:val="center"/>
        </w:trPr>
        <w:tc>
          <w:tcPr>
            <w:tcW w:w="1696" w:type="dxa"/>
            <w:vAlign w:val="center"/>
          </w:tcPr>
          <w:p w14:paraId="2618A379" w14:textId="77777777" w:rsidR="003B510B" w:rsidRDefault="003B510B" w:rsidP="00657FB1">
            <w:pPr>
              <w:widowControl/>
              <w:spacing w:line="276" w:lineRule="auto"/>
              <w:rPr>
                <w:color w:val="000000"/>
                <w:kern w:val="0"/>
                <w:sz w:val="18"/>
                <w:szCs w:val="18"/>
              </w:rPr>
            </w:pPr>
            <w:r>
              <w:rPr>
                <w:color w:val="000000"/>
                <w:kern w:val="0"/>
                <w:sz w:val="18"/>
                <w:szCs w:val="18"/>
              </w:rPr>
              <w:t>澳洲管理学院</w:t>
            </w:r>
            <w:r>
              <w:rPr>
                <w:color w:val="000000"/>
                <w:kern w:val="0"/>
                <w:sz w:val="18"/>
                <w:szCs w:val="18"/>
              </w:rPr>
              <w:br/>
              <w:t>Australian Graduate School of Management</w:t>
            </w:r>
          </w:p>
        </w:tc>
        <w:tc>
          <w:tcPr>
            <w:tcW w:w="1962" w:type="dxa"/>
            <w:vAlign w:val="center"/>
          </w:tcPr>
          <w:p w14:paraId="1A442550" w14:textId="77777777" w:rsidR="003B510B" w:rsidRDefault="003B510B" w:rsidP="00657FB1">
            <w:pPr>
              <w:widowControl/>
              <w:jc w:val="left"/>
              <w:rPr>
                <w:color w:val="000000"/>
                <w:kern w:val="0"/>
                <w:sz w:val="18"/>
                <w:szCs w:val="18"/>
              </w:rPr>
            </w:pPr>
            <w:r>
              <w:rPr>
                <w:color w:val="444444"/>
                <w:sz w:val="18"/>
                <w:szCs w:val="18"/>
              </w:rPr>
              <w:t xml:space="preserve">ASB’s vision is to be </w:t>
            </w:r>
            <w:proofErr w:type="spellStart"/>
            <w:r>
              <w:rPr>
                <w:color w:val="444444"/>
                <w:sz w:val="18"/>
                <w:szCs w:val="18"/>
              </w:rPr>
              <w:t>recognised</w:t>
            </w:r>
            <w:proofErr w:type="spellEnd"/>
            <w:r>
              <w:rPr>
                <w:color w:val="444444"/>
                <w:sz w:val="18"/>
                <w:szCs w:val="18"/>
              </w:rPr>
              <w:t xml:space="preserve"> globally as a leading research-intensive business school renowned for its students and staff, teaching quality, relevance and innovation.</w:t>
            </w:r>
          </w:p>
        </w:tc>
        <w:tc>
          <w:tcPr>
            <w:tcW w:w="4213" w:type="dxa"/>
            <w:vAlign w:val="center"/>
          </w:tcPr>
          <w:p w14:paraId="4358250F" w14:textId="77777777" w:rsidR="003B510B" w:rsidRDefault="003B510B" w:rsidP="00657FB1">
            <w:pPr>
              <w:widowControl/>
              <w:spacing w:line="276" w:lineRule="auto"/>
              <w:jc w:val="center"/>
              <w:rPr>
                <w:color w:val="444444"/>
                <w:sz w:val="18"/>
                <w:szCs w:val="18"/>
              </w:rPr>
            </w:pPr>
            <w:r>
              <w:rPr>
                <w:color w:val="444444"/>
                <w:sz w:val="18"/>
                <w:szCs w:val="18"/>
              </w:rPr>
              <w:t xml:space="preserve">ASB’s mission is to create and disseminate business knowledge for the benefit of students, </w:t>
            </w:r>
            <w:proofErr w:type="spellStart"/>
            <w:r>
              <w:rPr>
                <w:color w:val="444444"/>
                <w:sz w:val="18"/>
                <w:szCs w:val="18"/>
              </w:rPr>
              <w:t>organisations</w:t>
            </w:r>
            <w:proofErr w:type="spellEnd"/>
            <w:r>
              <w:rPr>
                <w:color w:val="444444"/>
                <w:sz w:val="18"/>
                <w:szCs w:val="18"/>
              </w:rPr>
              <w:t xml:space="preserve"> and society. ASB develops leaders for business, academia, government and the not-for-profit sector with the capability to succeed globally.</w:t>
            </w:r>
          </w:p>
        </w:tc>
        <w:tc>
          <w:tcPr>
            <w:tcW w:w="3356" w:type="dxa"/>
            <w:vAlign w:val="center"/>
          </w:tcPr>
          <w:p w14:paraId="279296BA" w14:textId="77777777" w:rsidR="003B510B" w:rsidRDefault="003B510B" w:rsidP="00657FB1">
            <w:pPr>
              <w:widowControl/>
              <w:jc w:val="left"/>
              <w:rPr>
                <w:color w:val="000000"/>
                <w:kern w:val="0"/>
                <w:sz w:val="18"/>
                <w:szCs w:val="18"/>
              </w:rPr>
            </w:pPr>
            <w:r>
              <w:rPr>
                <w:color w:val="000000"/>
                <w:kern w:val="0"/>
                <w:sz w:val="18"/>
                <w:szCs w:val="18"/>
              </w:rPr>
              <w:t>http://www.business.unsw.edu.au/</w:t>
            </w:r>
          </w:p>
        </w:tc>
      </w:tr>
      <w:tr w:rsidR="003B510B" w14:paraId="3965431D" w14:textId="77777777" w:rsidTr="00657FB1">
        <w:trPr>
          <w:trHeight w:val="285"/>
          <w:jc w:val="center"/>
        </w:trPr>
        <w:tc>
          <w:tcPr>
            <w:tcW w:w="1696" w:type="dxa"/>
            <w:vAlign w:val="center"/>
          </w:tcPr>
          <w:p w14:paraId="38DA6CD4" w14:textId="77777777" w:rsidR="003B510B" w:rsidRDefault="003B510B" w:rsidP="00657FB1">
            <w:pPr>
              <w:widowControl/>
              <w:spacing w:line="276" w:lineRule="auto"/>
              <w:rPr>
                <w:color w:val="000000"/>
                <w:kern w:val="0"/>
                <w:sz w:val="18"/>
                <w:szCs w:val="18"/>
              </w:rPr>
            </w:pPr>
            <w:r>
              <w:rPr>
                <w:color w:val="000000"/>
                <w:kern w:val="0"/>
                <w:sz w:val="18"/>
                <w:szCs w:val="18"/>
              </w:rPr>
              <w:t>亚洲管理学院</w:t>
            </w:r>
            <w:r>
              <w:rPr>
                <w:color w:val="000000"/>
                <w:kern w:val="0"/>
                <w:sz w:val="18"/>
                <w:szCs w:val="18"/>
              </w:rPr>
              <w:br/>
              <w:t>Asian Institute of Management, Manila</w:t>
            </w:r>
          </w:p>
        </w:tc>
        <w:tc>
          <w:tcPr>
            <w:tcW w:w="1962" w:type="dxa"/>
            <w:vAlign w:val="center"/>
          </w:tcPr>
          <w:p w14:paraId="2E8DC0B5" w14:textId="77777777" w:rsidR="003B510B" w:rsidRDefault="003B510B" w:rsidP="00657FB1">
            <w:pPr>
              <w:widowControl/>
              <w:jc w:val="left"/>
              <w:rPr>
                <w:color w:val="000000"/>
                <w:kern w:val="0"/>
                <w:sz w:val="18"/>
                <w:szCs w:val="18"/>
              </w:rPr>
            </w:pPr>
          </w:p>
        </w:tc>
        <w:tc>
          <w:tcPr>
            <w:tcW w:w="4213" w:type="dxa"/>
            <w:vAlign w:val="center"/>
          </w:tcPr>
          <w:p w14:paraId="0F26A25E" w14:textId="77777777" w:rsidR="003B510B" w:rsidRDefault="003B510B" w:rsidP="00657FB1">
            <w:pPr>
              <w:widowControl/>
              <w:spacing w:line="276" w:lineRule="auto"/>
              <w:jc w:val="center"/>
              <w:rPr>
                <w:color w:val="444444"/>
                <w:sz w:val="18"/>
                <w:szCs w:val="18"/>
              </w:rPr>
            </w:pPr>
            <w:r>
              <w:rPr>
                <w:color w:val="444444"/>
                <w:sz w:val="18"/>
                <w:szCs w:val="18"/>
              </w:rPr>
              <w:t xml:space="preserve">We are committed toward making a difference in sustaining the growth of Asian societies </w:t>
            </w:r>
            <w:r>
              <w:rPr>
                <w:color w:val="444444"/>
                <w:sz w:val="18"/>
                <w:szCs w:val="18"/>
              </w:rPr>
              <w:br/>
              <w:t>by developing professional, entrepreneurial and socially responsible leaders and managers.</w:t>
            </w:r>
          </w:p>
        </w:tc>
        <w:tc>
          <w:tcPr>
            <w:tcW w:w="3356" w:type="dxa"/>
            <w:vAlign w:val="center"/>
          </w:tcPr>
          <w:p w14:paraId="582FB5FB" w14:textId="77777777" w:rsidR="003B510B" w:rsidRDefault="003B510B" w:rsidP="00657FB1">
            <w:pPr>
              <w:widowControl/>
              <w:jc w:val="left"/>
              <w:rPr>
                <w:color w:val="000000"/>
                <w:kern w:val="0"/>
                <w:sz w:val="18"/>
                <w:szCs w:val="18"/>
              </w:rPr>
            </w:pPr>
            <w:r>
              <w:rPr>
                <w:color w:val="000000"/>
                <w:kern w:val="0"/>
                <w:sz w:val="18"/>
                <w:szCs w:val="18"/>
              </w:rPr>
              <w:t>http://www.aim.edu.ph/</w:t>
            </w:r>
          </w:p>
        </w:tc>
      </w:tr>
      <w:tr w:rsidR="003B510B" w14:paraId="00292D30" w14:textId="77777777" w:rsidTr="00657FB1">
        <w:trPr>
          <w:trHeight w:val="285"/>
          <w:jc w:val="center"/>
        </w:trPr>
        <w:tc>
          <w:tcPr>
            <w:tcW w:w="1696" w:type="dxa"/>
            <w:vAlign w:val="center"/>
          </w:tcPr>
          <w:p w14:paraId="7CCC7CB5" w14:textId="77777777" w:rsidR="003B510B" w:rsidRDefault="003B510B" w:rsidP="00657FB1">
            <w:pPr>
              <w:widowControl/>
              <w:spacing w:line="276" w:lineRule="auto"/>
              <w:rPr>
                <w:color w:val="000000"/>
                <w:kern w:val="0"/>
                <w:sz w:val="18"/>
                <w:szCs w:val="18"/>
              </w:rPr>
            </w:pPr>
            <w:r>
              <w:rPr>
                <w:color w:val="000000"/>
                <w:kern w:val="0"/>
                <w:sz w:val="18"/>
                <w:szCs w:val="18"/>
              </w:rPr>
              <w:t>香港科技大学</w:t>
            </w:r>
            <w:r>
              <w:rPr>
                <w:color w:val="000000"/>
                <w:kern w:val="0"/>
                <w:sz w:val="18"/>
                <w:szCs w:val="18"/>
              </w:rPr>
              <w:br/>
              <w:t>Hongkong University of Science and Technology</w:t>
            </w:r>
          </w:p>
        </w:tc>
        <w:tc>
          <w:tcPr>
            <w:tcW w:w="1962" w:type="dxa"/>
            <w:vAlign w:val="center"/>
          </w:tcPr>
          <w:p w14:paraId="4BD92F67" w14:textId="77777777" w:rsidR="003B510B" w:rsidRDefault="003B510B" w:rsidP="00657FB1">
            <w:pPr>
              <w:widowControl/>
              <w:jc w:val="left"/>
              <w:rPr>
                <w:rStyle w:val="af3"/>
                <w:b w:val="0"/>
                <w:color w:val="000000"/>
                <w:sz w:val="18"/>
                <w:szCs w:val="18"/>
              </w:rPr>
            </w:pPr>
            <w:r>
              <w:rPr>
                <w:rStyle w:val="af3"/>
                <w:b w:val="0"/>
                <w:color w:val="000000"/>
                <w:sz w:val="18"/>
                <w:szCs w:val="18"/>
              </w:rPr>
              <w:t>To be a leading university with significant international impact and strong local commitment.</w:t>
            </w:r>
          </w:p>
          <w:p w14:paraId="65FC61CD" w14:textId="77777777" w:rsidR="003B510B" w:rsidRDefault="003B510B" w:rsidP="00657FB1">
            <w:pPr>
              <w:widowControl/>
              <w:jc w:val="left"/>
              <w:rPr>
                <w:color w:val="000000"/>
                <w:kern w:val="0"/>
                <w:sz w:val="18"/>
                <w:szCs w:val="18"/>
              </w:rPr>
            </w:pPr>
          </w:p>
        </w:tc>
        <w:tc>
          <w:tcPr>
            <w:tcW w:w="4213" w:type="dxa"/>
            <w:vAlign w:val="center"/>
          </w:tcPr>
          <w:p w14:paraId="1E40D815" w14:textId="77777777" w:rsidR="003B510B" w:rsidRDefault="003B510B" w:rsidP="00657FB1">
            <w:pPr>
              <w:rPr>
                <w:color w:val="000000"/>
                <w:sz w:val="18"/>
                <w:szCs w:val="18"/>
              </w:rPr>
            </w:pPr>
            <w:r>
              <w:rPr>
                <w:color w:val="000000"/>
                <w:sz w:val="18"/>
                <w:szCs w:val="18"/>
              </w:rPr>
              <w:t>To advance learning and knowledge through teaching and research, particularly:</w:t>
            </w:r>
          </w:p>
          <w:p w14:paraId="38AE529B" w14:textId="77777777" w:rsidR="003B510B" w:rsidRDefault="003B510B" w:rsidP="00657FB1">
            <w:pPr>
              <w:rPr>
                <w:color w:val="000000"/>
                <w:sz w:val="18"/>
                <w:szCs w:val="18"/>
              </w:rPr>
            </w:pPr>
            <w:r>
              <w:rPr>
                <w:color w:val="000000"/>
                <w:sz w:val="18"/>
                <w:szCs w:val="18"/>
              </w:rPr>
              <w:t>（</w:t>
            </w:r>
            <w:proofErr w:type="spellStart"/>
            <w:r>
              <w:rPr>
                <w:color w:val="000000"/>
                <w:sz w:val="18"/>
                <w:szCs w:val="18"/>
              </w:rPr>
              <w:t>i</w:t>
            </w:r>
            <w:proofErr w:type="spellEnd"/>
            <w:r>
              <w:rPr>
                <w:color w:val="000000"/>
                <w:sz w:val="18"/>
                <w:szCs w:val="18"/>
              </w:rPr>
              <w:t>）</w:t>
            </w:r>
            <w:r>
              <w:rPr>
                <w:color w:val="000000"/>
                <w:sz w:val="18"/>
                <w:szCs w:val="18"/>
              </w:rPr>
              <w:t>in science, technology, engineering, management and business studies; and</w:t>
            </w:r>
          </w:p>
          <w:p w14:paraId="12A3C7E6" w14:textId="77777777" w:rsidR="003B510B" w:rsidRDefault="003B510B" w:rsidP="00657FB1">
            <w:pPr>
              <w:rPr>
                <w:color w:val="000000"/>
                <w:kern w:val="0"/>
                <w:sz w:val="18"/>
                <w:szCs w:val="18"/>
              </w:rPr>
            </w:pPr>
            <w:r>
              <w:rPr>
                <w:color w:val="000000"/>
                <w:sz w:val="18"/>
                <w:szCs w:val="18"/>
              </w:rPr>
              <w:t>（</w:t>
            </w:r>
            <w:r>
              <w:rPr>
                <w:color w:val="000000"/>
                <w:sz w:val="18"/>
                <w:szCs w:val="18"/>
              </w:rPr>
              <w:t>ii</w:t>
            </w:r>
            <w:r>
              <w:rPr>
                <w:color w:val="000000"/>
                <w:sz w:val="18"/>
                <w:szCs w:val="18"/>
              </w:rPr>
              <w:t>）</w:t>
            </w:r>
            <w:r>
              <w:rPr>
                <w:color w:val="000000"/>
                <w:sz w:val="18"/>
                <w:szCs w:val="18"/>
              </w:rPr>
              <w:t>at the postgraduate level;</w:t>
            </w:r>
            <w:r>
              <w:rPr>
                <w:color w:val="000000"/>
                <w:sz w:val="18"/>
                <w:szCs w:val="18"/>
              </w:rPr>
              <w:br/>
              <w:t>and to assist in the economic and social development of Hong Kong.</w:t>
            </w:r>
          </w:p>
        </w:tc>
        <w:tc>
          <w:tcPr>
            <w:tcW w:w="3356" w:type="dxa"/>
            <w:vAlign w:val="center"/>
          </w:tcPr>
          <w:p w14:paraId="30386FE3" w14:textId="77777777" w:rsidR="003B510B" w:rsidRDefault="003B510B" w:rsidP="00657FB1">
            <w:pPr>
              <w:widowControl/>
              <w:jc w:val="left"/>
              <w:rPr>
                <w:color w:val="000000"/>
                <w:kern w:val="0"/>
                <w:sz w:val="18"/>
                <w:szCs w:val="18"/>
              </w:rPr>
            </w:pPr>
            <w:r>
              <w:rPr>
                <w:color w:val="000000"/>
                <w:kern w:val="0"/>
                <w:sz w:val="18"/>
                <w:szCs w:val="18"/>
              </w:rPr>
              <w:t>http://www.ust.hk/</w:t>
            </w:r>
          </w:p>
        </w:tc>
      </w:tr>
      <w:tr w:rsidR="003B510B" w14:paraId="3B91CD3D" w14:textId="77777777" w:rsidTr="00657FB1">
        <w:trPr>
          <w:trHeight w:val="285"/>
          <w:jc w:val="center"/>
        </w:trPr>
        <w:tc>
          <w:tcPr>
            <w:tcW w:w="1696" w:type="dxa"/>
            <w:vAlign w:val="center"/>
          </w:tcPr>
          <w:p w14:paraId="46B7361F" w14:textId="77777777" w:rsidR="003B510B" w:rsidRDefault="003B510B" w:rsidP="00657FB1">
            <w:pPr>
              <w:widowControl/>
              <w:spacing w:line="276" w:lineRule="auto"/>
              <w:rPr>
                <w:color w:val="000000"/>
                <w:kern w:val="0"/>
                <w:sz w:val="18"/>
                <w:szCs w:val="18"/>
              </w:rPr>
            </w:pPr>
            <w:r>
              <w:rPr>
                <w:color w:val="000000"/>
                <w:kern w:val="0"/>
                <w:sz w:val="18"/>
                <w:szCs w:val="18"/>
              </w:rPr>
              <w:lastRenderedPageBreak/>
              <w:t>印度管理学院</w:t>
            </w:r>
            <w:r>
              <w:rPr>
                <w:color w:val="000000"/>
                <w:kern w:val="0"/>
                <w:sz w:val="18"/>
                <w:szCs w:val="18"/>
              </w:rPr>
              <w:t xml:space="preserve"> (</w:t>
            </w:r>
            <w:r>
              <w:rPr>
                <w:color w:val="000000"/>
                <w:kern w:val="0"/>
                <w:sz w:val="18"/>
                <w:szCs w:val="18"/>
              </w:rPr>
              <w:t>阿美达巴德</w:t>
            </w:r>
            <w:r>
              <w:rPr>
                <w:color w:val="000000"/>
                <w:kern w:val="0"/>
                <w:sz w:val="18"/>
                <w:szCs w:val="18"/>
              </w:rPr>
              <w:t>)</w:t>
            </w:r>
            <w:r>
              <w:rPr>
                <w:color w:val="000000"/>
                <w:kern w:val="0"/>
                <w:sz w:val="18"/>
                <w:szCs w:val="18"/>
              </w:rPr>
              <w:br/>
              <w:t>Indian Institute of Management, Ahmedabad</w:t>
            </w:r>
          </w:p>
        </w:tc>
        <w:tc>
          <w:tcPr>
            <w:tcW w:w="1962" w:type="dxa"/>
            <w:vAlign w:val="center"/>
          </w:tcPr>
          <w:p w14:paraId="7DA41921" w14:textId="77777777" w:rsidR="003B510B" w:rsidRDefault="003B510B" w:rsidP="00657FB1">
            <w:pPr>
              <w:widowControl/>
              <w:jc w:val="left"/>
              <w:rPr>
                <w:color w:val="000000"/>
                <w:kern w:val="0"/>
                <w:sz w:val="18"/>
                <w:szCs w:val="18"/>
              </w:rPr>
            </w:pPr>
            <w:r>
              <w:rPr>
                <w:color w:val="000000"/>
                <w:sz w:val="18"/>
                <w:szCs w:val="18"/>
              </w:rPr>
              <w:t>A globally respected institute that shapes management practices in India and abroad by creating new frontiers of knowledge and developing ethical, dependable, entrepreneurial and socially sensitive leader-managers committed to excellence</w:t>
            </w:r>
          </w:p>
        </w:tc>
        <w:tc>
          <w:tcPr>
            <w:tcW w:w="4213" w:type="dxa"/>
            <w:vAlign w:val="center"/>
          </w:tcPr>
          <w:p w14:paraId="1B64F55C" w14:textId="77777777" w:rsidR="003B510B" w:rsidRDefault="003B510B" w:rsidP="00657FB1">
            <w:pPr>
              <w:widowControl/>
              <w:spacing w:before="100" w:beforeAutospacing="1" w:after="100" w:afterAutospacing="1"/>
              <w:ind w:left="100" w:right="100"/>
              <w:rPr>
                <w:color w:val="000000"/>
                <w:kern w:val="0"/>
                <w:sz w:val="18"/>
                <w:szCs w:val="18"/>
              </w:rPr>
            </w:pPr>
            <w:r>
              <w:rPr>
                <w:color w:val="000000"/>
                <w:kern w:val="0"/>
                <w:sz w:val="18"/>
                <w:szCs w:val="18"/>
              </w:rPr>
              <w:t xml:space="preserve">IIMA's mission is to help India and other developing countries improve their managerial practices both in the private and in the public sectors, and adopt superior public policies. It seeks to do this through producing risk-taking leader-managers who will pioneer new managerial practices and set new standards; through producing teachers and researchers who will generate new ideas of </w:t>
            </w:r>
            <w:proofErr w:type="gramStart"/>
            <w:r>
              <w:rPr>
                <w:color w:val="000000"/>
                <w:kern w:val="0"/>
                <w:sz w:val="18"/>
                <w:szCs w:val="18"/>
              </w:rPr>
              <w:t>International</w:t>
            </w:r>
            <w:proofErr w:type="gramEnd"/>
            <w:r>
              <w:rPr>
                <w:color w:val="000000"/>
                <w:kern w:val="0"/>
                <w:sz w:val="18"/>
                <w:szCs w:val="18"/>
              </w:rPr>
              <w:t xml:space="preserve"> significance; and through purposeful consulting aimed at helping client organizations scale new heights.</w:t>
            </w:r>
          </w:p>
        </w:tc>
        <w:tc>
          <w:tcPr>
            <w:tcW w:w="3356" w:type="dxa"/>
            <w:vAlign w:val="center"/>
          </w:tcPr>
          <w:p w14:paraId="0B259355" w14:textId="77777777" w:rsidR="003B510B" w:rsidRDefault="003B510B" w:rsidP="00657FB1">
            <w:pPr>
              <w:widowControl/>
              <w:jc w:val="left"/>
              <w:rPr>
                <w:color w:val="000000"/>
                <w:kern w:val="0"/>
                <w:sz w:val="18"/>
                <w:szCs w:val="18"/>
              </w:rPr>
            </w:pPr>
            <w:r>
              <w:rPr>
                <w:color w:val="000000"/>
                <w:kern w:val="0"/>
                <w:sz w:val="18"/>
                <w:szCs w:val="18"/>
              </w:rPr>
              <w:t>http://www.iimahd.ernet.in/</w:t>
            </w:r>
          </w:p>
        </w:tc>
      </w:tr>
      <w:tr w:rsidR="003B510B" w14:paraId="6A73DFE1" w14:textId="77777777" w:rsidTr="00657FB1">
        <w:trPr>
          <w:trHeight w:val="285"/>
          <w:jc w:val="center"/>
        </w:trPr>
        <w:tc>
          <w:tcPr>
            <w:tcW w:w="1696" w:type="dxa"/>
            <w:vAlign w:val="center"/>
          </w:tcPr>
          <w:p w14:paraId="637B8130" w14:textId="77777777" w:rsidR="003B510B" w:rsidRDefault="003B510B" w:rsidP="00657FB1">
            <w:pPr>
              <w:widowControl/>
              <w:spacing w:line="276" w:lineRule="auto"/>
              <w:rPr>
                <w:color w:val="000000"/>
                <w:kern w:val="0"/>
                <w:sz w:val="18"/>
                <w:szCs w:val="18"/>
              </w:rPr>
            </w:pPr>
            <w:r>
              <w:rPr>
                <w:color w:val="000000"/>
                <w:kern w:val="0"/>
                <w:sz w:val="18"/>
                <w:szCs w:val="18"/>
              </w:rPr>
              <w:t>香港中文大学</w:t>
            </w:r>
            <w:r>
              <w:rPr>
                <w:color w:val="000000"/>
                <w:kern w:val="0"/>
                <w:sz w:val="18"/>
                <w:szCs w:val="18"/>
              </w:rPr>
              <w:br/>
              <w:t>Chinese University of Hongkong</w:t>
            </w:r>
          </w:p>
        </w:tc>
        <w:tc>
          <w:tcPr>
            <w:tcW w:w="1962" w:type="dxa"/>
            <w:vAlign w:val="center"/>
          </w:tcPr>
          <w:p w14:paraId="1417FB16" w14:textId="77777777" w:rsidR="003B510B" w:rsidRDefault="003B510B" w:rsidP="00657FB1">
            <w:pPr>
              <w:widowControl/>
              <w:jc w:val="left"/>
              <w:rPr>
                <w:color w:val="000000"/>
                <w:kern w:val="0"/>
                <w:sz w:val="18"/>
                <w:szCs w:val="18"/>
              </w:rPr>
            </w:pPr>
            <w:r>
              <w:rPr>
                <w:color w:val="000000"/>
                <w:sz w:val="18"/>
                <w:szCs w:val="18"/>
                <w:lang w:val="en"/>
              </w:rPr>
              <w:t>To be acknowledged locally, nationally and internationally as a first-class comprehensive research university whose bilingual and multicultural dimensions of student education, scholarly output and contribution to the community consistently meet standards of excellence.</w:t>
            </w:r>
          </w:p>
        </w:tc>
        <w:tc>
          <w:tcPr>
            <w:tcW w:w="4213" w:type="dxa"/>
            <w:vAlign w:val="center"/>
          </w:tcPr>
          <w:p w14:paraId="77083D00" w14:textId="77777777" w:rsidR="003B510B" w:rsidRDefault="003B510B" w:rsidP="00657FB1">
            <w:pPr>
              <w:widowControl/>
              <w:spacing w:after="100" w:afterAutospacing="1" w:line="180" w:lineRule="atLeast"/>
              <w:jc w:val="left"/>
              <w:rPr>
                <w:color w:val="000000"/>
                <w:kern w:val="0"/>
                <w:sz w:val="18"/>
                <w:szCs w:val="18"/>
                <w:lang w:val="en"/>
              </w:rPr>
            </w:pPr>
            <w:r>
              <w:rPr>
                <w:color w:val="000000"/>
                <w:kern w:val="0"/>
                <w:sz w:val="18"/>
                <w:szCs w:val="18"/>
                <w:lang w:val="en"/>
              </w:rPr>
              <w:t xml:space="preserve">To assist in the preservation, creation, application and dissemination of knowledge by teaching, research and public service in a comprehensive range of disciplines, thereby serving the needs and enhancing the well-being of the citizens of Hong Kong, China as a whole, and the wider world community. </w:t>
            </w:r>
          </w:p>
        </w:tc>
        <w:tc>
          <w:tcPr>
            <w:tcW w:w="3356" w:type="dxa"/>
            <w:vAlign w:val="center"/>
          </w:tcPr>
          <w:p w14:paraId="12192A2E" w14:textId="77777777" w:rsidR="003B510B" w:rsidRDefault="003B510B" w:rsidP="00657FB1">
            <w:pPr>
              <w:widowControl/>
              <w:jc w:val="left"/>
              <w:rPr>
                <w:color w:val="000000"/>
                <w:kern w:val="0"/>
                <w:sz w:val="18"/>
                <w:szCs w:val="18"/>
              </w:rPr>
            </w:pPr>
            <w:r>
              <w:rPr>
                <w:color w:val="000000"/>
                <w:kern w:val="0"/>
                <w:sz w:val="18"/>
                <w:szCs w:val="18"/>
              </w:rPr>
              <w:t>http://www.cuhk.edu.hk/english/index.html</w:t>
            </w:r>
          </w:p>
        </w:tc>
      </w:tr>
      <w:tr w:rsidR="003B510B" w14:paraId="681A7A38" w14:textId="77777777" w:rsidTr="00657FB1">
        <w:trPr>
          <w:trHeight w:val="285"/>
          <w:jc w:val="center"/>
        </w:trPr>
        <w:tc>
          <w:tcPr>
            <w:tcW w:w="1696" w:type="dxa"/>
            <w:vAlign w:val="center"/>
          </w:tcPr>
          <w:p w14:paraId="7A60AB47" w14:textId="77777777" w:rsidR="003B510B" w:rsidRDefault="003B510B" w:rsidP="00657FB1">
            <w:pPr>
              <w:widowControl/>
              <w:spacing w:line="276" w:lineRule="auto"/>
              <w:rPr>
                <w:color w:val="000000"/>
                <w:kern w:val="0"/>
                <w:sz w:val="18"/>
                <w:szCs w:val="18"/>
              </w:rPr>
            </w:pPr>
            <w:r>
              <w:rPr>
                <w:color w:val="000000"/>
                <w:kern w:val="0"/>
                <w:sz w:val="18"/>
                <w:szCs w:val="18"/>
              </w:rPr>
              <w:t>南洋理工大学</w:t>
            </w:r>
            <w:r>
              <w:rPr>
                <w:color w:val="000000"/>
                <w:kern w:val="0"/>
                <w:sz w:val="18"/>
                <w:szCs w:val="18"/>
              </w:rPr>
              <w:br/>
              <w:t>Nanyang Technological University</w:t>
            </w:r>
          </w:p>
        </w:tc>
        <w:tc>
          <w:tcPr>
            <w:tcW w:w="1962" w:type="dxa"/>
            <w:vAlign w:val="center"/>
          </w:tcPr>
          <w:p w14:paraId="6997BC40" w14:textId="77777777" w:rsidR="003B510B" w:rsidRDefault="003B510B" w:rsidP="00657FB1">
            <w:pPr>
              <w:widowControl/>
              <w:jc w:val="left"/>
              <w:rPr>
                <w:color w:val="000000"/>
                <w:kern w:val="0"/>
                <w:sz w:val="18"/>
                <w:szCs w:val="18"/>
              </w:rPr>
            </w:pPr>
            <w:r>
              <w:rPr>
                <w:rStyle w:val="af3"/>
                <w:b w:val="0"/>
                <w:iCs/>
                <w:color w:val="000000"/>
                <w:sz w:val="18"/>
                <w:szCs w:val="18"/>
                <w:lang w:val="en"/>
              </w:rPr>
              <w:t>A great global university founded on science and technology</w:t>
            </w:r>
          </w:p>
        </w:tc>
        <w:tc>
          <w:tcPr>
            <w:tcW w:w="4213" w:type="dxa"/>
            <w:vAlign w:val="center"/>
          </w:tcPr>
          <w:p w14:paraId="7D1DCE05" w14:textId="77777777" w:rsidR="003B510B" w:rsidRDefault="003B510B" w:rsidP="00657FB1">
            <w:pPr>
              <w:widowControl/>
              <w:spacing w:line="276" w:lineRule="auto"/>
              <w:jc w:val="center"/>
              <w:rPr>
                <w:bCs/>
                <w:iCs/>
                <w:color w:val="000000"/>
                <w:kern w:val="0"/>
                <w:sz w:val="18"/>
                <w:szCs w:val="18"/>
                <w:lang w:val="en"/>
              </w:rPr>
            </w:pPr>
            <w:r>
              <w:rPr>
                <w:bCs/>
                <w:iCs/>
                <w:color w:val="000000"/>
                <w:kern w:val="0"/>
                <w:sz w:val="18"/>
                <w:szCs w:val="18"/>
                <w:lang w:val="en"/>
              </w:rPr>
              <w:t>Nurturing creative and entrepreneurial leaders through a broad education in diverse disciplines</w:t>
            </w:r>
          </w:p>
        </w:tc>
        <w:tc>
          <w:tcPr>
            <w:tcW w:w="3356" w:type="dxa"/>
            <w:vAlign w:val="center"/>
          </w:tcPr>
          <w:p w14:paraId="7B758FCC" w14:textId="77777777" w:rsidR="003B510B" w:rsidRDefault="003B510B" w:rsidP="00657FB1">
            <w:pPr>
              <w:widowControl/>
              <w:jc w:val="left"/>
              <w:rPr>
                <w:color w:val="000000"/>
                <w:kern w:val="0"/>
                <w:sz w:val="18"/>
                <w:szCs w:val="18"/>
              </w:rPr>
            </w:pPr>
            <w:r>
              <w:rPr>
                <w:color w:val="000000"/>
                <w:kern w:val="0"/>
                <w:sz w:val="18"/>
                <w:szCs w:val="18"/>
              </w:rPr>
              <w:t>http://www.ntu.edu.sg/Pages/default.aspx</w:t>
            </w:r>
          </w:p>
        </w:tc>
      </w:tr>
      <w:tr w:rsidR="003B510B" w14:paraId="4FB52927" w14:textId="77777777" w:rsidTr="00657FB1">
        <w:trPr>
          <w:trHeight w:val="285"/>
          <w:jc w:val="center"/>
        </w:trPr>
        <w:tc>
          <w:tcPr>
            <w:tcW w:w="1696" w:type="dxa"/>
            <w:vAlign w:val="center"/>
          </w:tcPr>
          <w:p w14:paraId="5ACFB2F3" w14:textId="77777777" w:rsidR="003B510B" w:rsidRDefault="003B510B" w:rsidP="00657FB1">
            <w:pPr>
              <w:widowControl/>
              <w:spacing w:line="276" w:lineRule="auto"/>
              <w:rPr>
                <w:color w:val="000000"/>
                <w:kern w:val="0"/>
                <w:sz w:val="18"/>
                <w:szCs w:val="18"/>
              </w:rPr>
            </w:pPr>
            <w:r>
              <w:rPr>
                <w:color w:val="000000"/>
                <w:kern w:val="0"/>
                <w:sz w:val="18"/>
                <w:szCs w:val="18"/>
              </w:rPr>
              <w:t>日本国际大学</w:t>
            </w:r>
            <w:r>
              <w:rPr>
                <w:color w:val="000000"/>
                <w:kern w:val="0"/>
                <w:sz w:val="18"/>
                <w:szCs w:val="18"/>
              </w:rPr>
              <w:br/>
              <w:t xml:space="preserve">International University of Japan, </w:t>
            </w:r>
            <w:proofErr w:type="spellStart"/>
            <w:r>
              <w:rPr>
                <w:color w:val="000000"/>
                <w:kern w:val="0"/>
                <w:sz w:val="18"/>
                <w:szCs w:val="18"/>
              </w:rPr>
              <w:t>Nigata</w:t>
            </w:r>
            <w:proofErr w:type="spellEnd"/>
          </w:p>
        </w:tc>
        <w:tc>
          <w:tcPr>
            <w:tcW w:w="1962" w:type="dxa"/>
            <w:vAlign w:val="center"/>
          </w:tcPr>
          <w:p w14:paraId="6D10F0BD" w14:textId="77777777" w:rsidR="003B510B" w:rsidRDefault="003B510B" w:rsidP="00657FB1">
            <w:pPr>
              <w:widowControl/>
              <w:jc w:val="left"/>
              <w:rPr>
                <w:color w:val="000000"/>
                <w:kern w:val="0"/>
                <w:sz w:val="18"/>
                <w:szCs w:val="18"/>
              </w:rPr>
            </w:pPr>
          </w:p>
        </w:tc>
        <w:tc>
          <w:tcPr>
            <w:tcW w:w="4213" w:type="dxa"/>
            <w:vAlign w:val="center"/>
          </w:tcPr>
          <w:p w14:paraId="3DF0620B" w14:textId="77777777" w:rsidR="003B510B" w:rsidRDefault="003B510B" w:rsidP="00657FB1">
            <w:pPr>
              <w:widowControl/>
              <w:shd w:val="clear" w:color="auto" w:fill="FEFEFE"/>
              <w:spacing w:after="48"/>
              <w:jc w:val="center"/>
              <w:outlineLvl w:val="4"/>
              <w:rPr>
                <w:bCs/>
                <w:iCs/>
                <w:color w:val="000000"/>
                <w:kern w:val="0"/>
                <w:sz w:val="18"/>
                <w:szCs w:val="18"/>
                <w:lang w:val="en"/>
              </w:rPr>
            </w:pPr>
            <w:r>
              <w:rPr>
                <w:color w:val="000000"/>
                <w:sz w:val="18"/>
                <w:szCs w:val="18"/>
              </w:rPr>
              <w:t>To train leaders who can contribute to the practical resolution of global problems facing people living in various countries and regions in the world, as well as organizations including governments, companies, and NGOs, and to extend public and social benefits globally.</w:t>
            </w:r>
          </w:p>
        </w:tc>
        <w:tc>
          <w:tcPr>
            <w:tcW w:w="3356" w:type="dxa"/>
            <w:vAlign w:val="center"/>
          </w:tcPr>
          <w:p w14:paraId="49EE22AD" w14:textId="77777777" w:rsidR="003B510B" w:rsidRDefault="003B510B" w:rsidP="00657FB1">
            <w:pPr>
              <w:widowControl/>
              <w:jc w:val="left"/>
              <w:rPr>
                <w:color w:val="000000"/>
                <w:kern w:val="0"/>
                <w:sz w:val="18"/>
                <w:szCs w:val="18"/>
              </w:rPr>
            </w:pPr>
            <w:r>
              <w:rPr>
                <w:color w:val="000000"/>
                <w:kern w:val="0"/>
                <w:sz w:val="18"/>
                <w:szCs w:val="18"/>
              </w:rPr>
              <w:t>http://www.iuj.ac.jp/</w:t>
            </w:r>
          </w:p>
        </w:tc>
      </w:tr>
      <w:tr w:rsidR="003B510B" w14:paraId="655CD426" w14:textId="77777777" w:rsidTr="00657FB1">
        <w:trPr>
          <w:trHeight w:val="285"/>
          <w:jc w:val="center"/>
        </w:trPr>
        <w:tc>
          <w:tcPr>
            <w:tcW w:w="1696" w:type="dxa"/>
            <w:vAlign w:val="center"/>
          </w:tcPr>
          <w:p w14:paraId="73F8A2FE" w14:textId="77777777" w:rsidR="003B510B" w:rsidRDefault="003B510B" w:rsidP="00657FB1">
            <w:pPr>
              <w:widowControl/>
              <w:spacing w:line="276" w:lineRule="auto"/>
              <w:rPr>
                <w:color w:val="000000"/>
                <w:kern w:val="0"/>
                <w:sz w:val="18"/>
                <w:szCs w:val="18"/>
              </w:rPr>
            </w:pPr>
            <w:r>
              <w:rPr>
                <w:color w:val="000000"/>
                <w:kern w:val="0"/>
                <w:sz w:val="18"/>
                <w:szCs w:val="18"/>
              </w:rPr>
              <w:t>墨纳施伊丽山商学院，墨尔本</w:t>
            </w:r>
            <w:r>
              <w:rPr>
                <w:color w:val="000000"/>
                <w:kern w:val="0"/>
                <w:sz w:val="18"/>
                <w:szCs w:val="18"/>
              </w:rPr>
              <w:br/>
              <w:t>Monash Mount Eliza Business School, Melbourne</w:t>
            </w:r>
          </w:p>
        </w:tc>
        <w:tc>
          <w:tcPr>
            <w:tcW w:w="1962" w:type="dxa"/>
            <w:vAlign w:val="center"/>
          </w:tcPr>
          <w:p w14:paraId="2491E4B5" w14:textId="77777777" w:rsidR="003B510B" w:rsidRDefault="003B510B" w:rsidP="00657FB1">
            <w:pPr>
              <w:widowControl/>
              <w:jc w:val="left"/>
              <w:rPr>
                <w:color w:val="000000"/>
                <w:kern w:val="0"/>
                <w:sz w:val="18"/>
                <w:szCs w:val="18"/>
              </w:rPr>
            </w:pPr>
          </w:p>
        </w:tc>
        <w:tc>
          <w:tcPr>
            <w:tcW w:w="4213" w:type="dxa"/>
            <w:vAlign w:val="center"/>
          </w:tcPr>
          <w:p w14:paraId="0BFFC61B" w14:textId="77777777" w:rsidR="003B510B" w:rsidRDefault="003B510B" w:rsidP="00657FB1">
            <w:pPr>
              <w:widowControl/>
              <w:shd w:val="clear" w:color="auto" w:fill="FEFEFE"/>
              <w:spacing w:after="48"/>
              <w:jc w:val="center"/>
              <w:outlineLvl w:val="4"/>
              <w:rPr>
                <w:bCs/>
                <w:iCs/>
                <w:color w:val="000000"/>
                <w:kern w:val="0"/>
                <w:sz w:val="18"/>
                <w:szCs w:val="18"/>
                <w:lang w:val="en"/>
              </w:rPr>
            </w:pPr>
            <w:r>
              <w:rPr>
                <w:bCs/>
                <w:iCs/>
                <w:color w:val="000000"/>
                <w:kern w:val="0"/>
                <w:sz w:val="18"/>
                <w:szCs w:val="18"/>
                <w:lang w:val="en"/>
              </w:rPr>
              <w:t>Monash University seeks to improve the human condition by advancing knowledge and fostering creativity.</w:t>
            </w:r>
          </w:p>
        </w:tc>
        <w:tc>
          <w:tcPr>
            <w:tcW w:w="3356" w:type="dxa"/>
            <w:vAlign w:val="center"/>
          </w:tcPr>
          <w:p w14:paraId="6E5F9ED2" w14:textId="77777777" w:rsidR="003B510B" w:rsidRDefault="003B510B" w:rsidP="00657FB1">
            <w:pPr>
              <w:widowControl/>
              <w:jc w:val="left"/>
              <w:rPr>
                <w:color w:val="000000"/>
                <w:kern w:val="0"/>
                <w:sz w:val="18"/>
                <w:szCs w:val="18"/>
              </w:rPr>
            </w:pPr>
            <w:r>
              <w:rPr>
                <w:color w:val="000000"/>
                <w:kern w:val="0"/>
                <w:sz w:val="18"/>
                <w:szCs w:val="18"/>
              </w:rPr>
              <w:t>http://www.monash.edu.au/</w:t>
            </w:r>
          </w:p>
        </w:tc>
      </w:tr>
    </w:tbl>
    <w:p w14:paraId="3543AB5E" w14:textId="77777777" w:rsidR="003B510B" w:rsidRPr="003B510B" w:rsidRDefault="003B510B" w:rsidP="003B510B">
      <w:pPr>
        <w:jc w:val="center"/>
        <w:rPr>
          <w:rFonts w:ascii="仿宋_GB2312" w:eastAsia="仿宋_GB2312"/>
          <w:b/>
          <w:sz w:val="32"/>
          <w:szCs w:val="32"/>
        </w:rPr>
      </w:pPr>
      <w:r>
        <w:rPr>
          <w:sz w:val="18"/>
          <w:szCs w:val="18"/>
        </w:rPr>
        <w:br w:type="page"/>
      </w:r>
      <w:r w:rsidRPr="003B510B">
        <w:rPr>
          <w:rFonts w:ascii="仿宋_GB2312" w:eastAsia="仿宋_GB2312" w:hint="eastAsia"/>
          <w:b/>
          <w:sz w:val="32"/>
          <w:szCs w:val="32"/>
        </w:rPr>
        <w:lastRenderedPageBreak/>
        <w:t>4.</w:t>
      </w:r>
      <w:r w:rsidRPr="003B510B">
        <w:rPr>
          <w:rFonts w:ascii="仿宋_GB2312" w:eastAsia="仿宋_GB2312"/>
          <w:b/>
          <w:sz w:val="32"/>
          <w:szCs w:val="32"/>
        </w:rPr>
        <w:t>中国主要商学院</w:t>
      </w:r>
    </w:p>
    <w:tbl>
      <w:tblPr>
        <w:tblpPr w:leftFromText="180" w:rightFromText="180" w:vertAnchor="text" w:horzAnchor="page" w:tblpX="105" w:tblpY="8"/>
        <w:tblOverlap w:val="never"/>
        <w:tblW w:w="12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629"/>
        <w:gridCol w:w="4671"/>
        <w:gridCol w:w="922"/>
        <w:gridCol w:w="3528"/>
      </w:tblGrid>
      <w:tr w:rsidR="003B510B" w14:paraId="2AE8209C" w14:textId="77777777" w:rsidTr="00657FB1">
        <w:trPr>
          <w:trHeight w:val="285"/>
        </w:trPr>
        <w:tc>
          <w:tcPr>
            <w:tcW w:w="1497" w:type="dxa"/>
            <w:vAlign w:val="center"/>
          </w:tcPr>
          <w:p w14:paraId="00120EC4" w14:textId="77777777" w:rsidR="003B510B" w:rsidRDefault="003B510B" w:rsidP="00657FB1">
            <w:pPr>
              <w:widowControl/>
              <w:jc w:val="center"/>
              <w:rPr>
                <w:color w:val="000000"/>
                <w:kern w:val="0"/>
                <w:sz w:val="18"/>
                <w:szCs w:val="18"/>
              </w:rPr>
            </w:pPr>
            <w:r>
              <w:rPr>
                <w:color w:val="000000"/>
                <w:kern w:val="0"/>
                <w:sz w:val="18"/>
                <w:szCs w:val="18"/>
              </w:rPr>
              <w:t>Name of School</w:t>
            </w:r>
          </w:p>
        </w:tc>
        <w:tc>
          <w:tcPr>
            <w:tcW w:w="1629" w:type="dxa"/>
            <w:vAlign w:val="center"/>
          </w:tcPr>
          <w:p w14:paraId="4FCD31F8" w14:textId="77777777" w:rsidR="003B510B" w:rsidRDefault="003B510B" w:rsidP="00657FB1">
            <w:pPr>
              <w:widowControl/>
              <w:jc w:val="center"/>
              <w:rPr>
                <w:color w:val="000000"/>
                <w:kern w:val="0"/>
                <w:sz w:val="18"/>
                <w:szCs w:val="18"/>
              </w:rPr>
            </w:pPr>
            <w:r>
              <w:rPr>
                <w:color w:val="000000"/>
                <w:kern w:val="0"/>
                <w:sz w:val="18"/>
                <w:szCs w:val="18"/>
              </w:rPr>
              <w:t>Vision</w:t>
            </w:r>
          </w:p>
        </w:tc>
        <w:tc>
          <w:tcPr>
            <w:tcW w:w="4671" w:type="dxa"/>
            <w:vAlign w:val="center"/>
          </w:tcPr>
          <w:p w14:paraId="0E02DCDA" w14:textId="77777777" w:rsidR="003B510B" w:rsidRDefault="003B510B" w:rsidP="00657FB1">
            <w:pPr>
              <w:widowControl/>
              <w:jc w:val="center"/>
              <w:rPr>
                <w:color w:val="000000"/>
                <w:kern w:val="0"/>
                <w:sz w:val="18"/>
                <w:szCs w:val="18"/>
              </w:rPr>
            </w:pPr>
            <w:r>
              <w:rPr>
                <w:color w:val="000000"/>
                <w:kern w:val="0"/>
                <w:sz w:val="18"/>
                <w:szCs w:val="18"/>
              </w:rPr>
              <w:t>Mission</w:t>
            </w:r>
          </w:p>
        </w:tc>
        <w:tc>
          <w:tcPr>
            <w:tcW w:w="922" w:type="dxa"/>
          </w:tcPr>
          <w:p w14:paraId="1EDF4B93" w14:textId="77777777" w:rsidR="003B510B" w:rsidRDefault="003B510B" w:rsidP="00657FB1">
            <w:pPr>
              <w:widowControl/>
              <w:jc w:val="center"/>
              <w:rPr>
                <w:color w:val="000000"/>
                <w:kern w:val="0"/>
                <w:sz w:val="18"/>
                <w:szCs w:val="18"/>
              </w:rPr>
            </w:pPr>
            <w:r>
              <w:rPr>
                <w:color w:val="000000"/>
                <w:kern w:val="0"/>
                <w:sz w:val="18"/>
                <w:szCs w:val="18"/>
              </w:rPr>
              <w:t>Value</w:t>
            </w:r>
          </w:p>
        </w:tc>
        <w:tc>
          <w:tcPr>
            <w:tcW w:w="3528" w:type="dxa"/>
            <w:vAlign w:val="center"/>
          </w:tcPr>
          <w:p w14:paraId="7762F89A" w14:textId="77777777" w:rsidR="003B510B" w:rsidRDefault="003B510B" w:rsidP="00657FB1">
            <w:pPr>
              <w:widowControl/>
              <w:jc w:val="center"/>
              <w:rPr>
                <w:color w:val="000000"/>
                <w:kern w:val="0"/>
                <w:sz w:val="18"/>
                <w:szCs w:val="18"/>
              </w:rPr>
            </w:pPr>
            <w:r>
              <w:rPr>
                <w:color w:val="000000"/>
                <w:kern w:val="0"/>
                <w:sz w:val="18"/>
                <w:szCs w:val="18"/>
              </w:rPr>
              <w:t>websites</w:t>
            </w:r>
          </w:p>
        </w:tc>
      </w:tr>
      <w:tr w:rsidR="003B510B" w14:paraId="79FB37AF" w14:textId="77777777" w:rsidTr="00657FB1">
        <w:trPr>
          <w:trHeight w:val="285"/>
        </w:trPr>
        <w:tc>
          <w:tcPr>
            <w:tcW w:w="1497" w:type="dxa"/>
            <w:vAlign w:val="center"/>
          </w:tcPr>
          <w:p w14:paraId="2637D378" w14:textId="77777777" w:rsidR="003B510B" w:rsidRDefault="003B510B" w:rsidP="00657FB1">
            <w:pPr>
              <w:rPr>
                <w:bCs/>
                <w:color w:val="000000"/>
                <w:sz w:val="18"/>
                <w:szCs w:val="18"/>
              </w:rPr>
            </w:pPr>
            <w:r>
              <w:rPr>
                <w:bCs/>
                <w:color w:val="000000"/>
                <w:sz w:val="18"/>
                <w:szCs w:val="18"/>
              </w:rPr>
              <w:t xml:space="preserve">No.1 </w:t>
            </w:r>
            <w:r>
              <w:rPr>
                <w:bCs/>
                <w:color w:val="000000"/>
                <w:sz w:val="18"/>
                <w:szCs w:val="18"/>
              </w:rPr>
              <w:t>中欧商学院</w:t>
            </w:r>
          </w:p>
        </w:tc>
        <w:tc>
          <w:tcPr>
            <w:tcW w:w="1629" w:type="dxa"/>
            <w:vAlign w:val="center"/>
          </w:tcPr>
          <w:p w14:paraId="46B8716B" w14:textId="77777777" w:rsidR="003B510B" w:rsidRDefault="003B510B" w:rsidP="00657FB1">
            <w:pPr>
              <w:widowControl/>
              <w:jc w:val="left"/>
              <w:rPr>
                <w:rStyle w:val="af3"/>
                <w:b w:val="0"/>
                <w:color w:val="333333"/>
                <w:sz w:val="18"/>
                <w:szCs w:val="18"/>
              </w:rPr>
            </w:pPr>
            <w:r>
              <w:rPr>
                <w:rStyle w:val="af3"/>
                <w:rFonts w:hAnsi="Tahoma"/>
                <w:b w:val="0"/>
                <w:color w:val="333333"/>
                <w:sz w:val="18"/>
                <w:szCs w:val="18"/>
              </w:rPr>
              <w:t>立足中国，</w:t>
            </w:r>
          </w:p>
          <w:p w14:paraId="2CE3F302" w14:textId="77777777" w:rsidR="003B510B" w:rsidRDefault="003B510B" w:rsidP="00657FB1">
            <w:pPr>
              <w:widowControl/>
              <w:jc w:val="left"/>
              <w:rPr>
                <w:color w:val="000000"/>
                <w:kern w:val="0"/>
                <w:sz w:val="18"/>
                <w:szCs w:val="18"/>
              </w:rPr>
            </w:pPr>
            <w:r>
              <w:rPr>
                <w:rStyle w:val="af3"/>
                <w:rFonts w:hAnsi="Tahoma"/>
                <w:b w:val="0"/>
                <w:color w:val="333333"/>
                <w:sz w:val="18"/>
                <w:szCs w:val="18"/>
              </w:rPr>
              <w:t>享誉全球</w:t>
            </w:r>
          </w:p>
        </w:tc>
        <w:tc>
          <w:tcPr>
            <w:tcW w:w="4671" w:type="dxa"/>
            <w:vAlign w:val="center"/>
          </w:tcPr>
          <w:p w14:paraId="3FEE6519" w14:textId="77777777" w:rsidR="003B510B" w:rsidRDefault="003B510B" w:rsidP="00657FB1">
            <w:pPr>
              <w:widowControl/>
              <w:spacing w:line="160" w:lineRule="atLeast"/>
              <w:jc w:val="left"/>
              <w:rPr>
                <w:bCs/>
                <w:color w:val="000000"/>
                <w:sz w:val="18"/>
                <w:szCs w:val="18"/>
              </w:rPr>
            </w:pPr>
            <w:r>
              <w:rPr>
                <w:bCs/>
                <w:color w:val="000000"/>
                <w:sz w:val="18"/>
                <w:szCs w:val="18"/>
              </w:rPr>
              <w:t>培养立足本土、面向世界，适应全球经济一体化趋势，具有参与国际合作与国际竞争能力的高级经营管理人才，促进中国经济和社会的和谐发展，推动中国经济与世界经济的融合。</w:t>
            </w:r>
            <w:r>
              <w:rPr>
                <w:bCs/>
                <w:color w:val="000000"/>
                <w:sz w:val="18"/>
                <w:szCs w:val="18"/>
              </w:rPr>
              <w:t xml:space="preserve"> </w:t>
            </w:r>
          </w:p>
        </w:tc>
        <w:tc>
          <w:tcPr>
            <w:tcW w:w="922" w:type="dxa"/>
          </w:tcPr>
          <w:p w14:paraId="37A953F6" w14:textId="77777777" w:rsidR="003B510B" w:rsidRDefault="003B510B" w:rsidP="00657FB1">
            <w:pPr>
              <w:widowControl/>
              <w:jc w:val="left"/>
              <w:rPr>
                <w:color w:val="000000"/>
                <w:kern w:val="0"/>
                <w:sz w:val="18"/>
                <w:szCs w:val="18"/>
              </w:rPr>
            </w:pPr>
          </w:p>
        </w:tc>
        <w:tc>
          <w:tcPr>
            <w:tcW w:w="3528" w:type="dxa"/>
            <w:vAlign w:val="center"/>
          </w:tcPr>
          <w:p w14:paraId="7606E313" w14:textId="77777777" w:rsidR="003B510B" w:rsidRDefault="003B510B" w:rsidP="00657FB1">
            <w:pPr>
              <w:widowControl/>
              <w:jc w:val="left"/>
              <w:rPr>
                <w:color w:val="000000"/>
                <w:kern w:val="0"/>
                <w:sz w:val="18"/>
                <w:szCs w:val="18"/>
              </w:rPr>
            </w:pPr>
            <w:hyperlink r:id="rId28" w:history="1">
              <w:r>
                <w:rPr>
                  <w:rStyle w:val="af5"/>
                  <w:kern w:val="0"/>
                  <w:sz w:val="18"/>
                  <w:szCs w:val="18"/>
                </w:rPr>
                <w:t>http://www.</w:t>
              </w:r>
              <w:bookmarkStart w:id="41" w:name="_Hlt264830679"/>
              <w:bookmarkStart w:id="42" w:name="_Hlt264830680"/>
              <w:r>
                <w:rPr>
                  <w:rStyle w:val="af5"/>
                  <w:kern w:val="0"/>
                  <w:sz w:val="18"/>
                  <w:szCs w:val="18"/>
                </w:rPr>
                <w:t>c</w:t>
              </w:r>
              <w:bookmarkEnd w:id="41"/>
              <w:bookmarkEnd w:id="42"/>
              <w:r>
                <w:rPr>
                  <w:rStyle w:val="af5"/>
                  <w:kern w:val="0"/>
                  <w:sz w:val="18"/>
                  <w:szCs w:val="18"/>
                </w:rPr>
                <w:t>eibs.edu/</w:t>
              </w:r>
            </w:hyperlink>
          </w:p>
          <w:p w14:paraId="01424086" w14:textId="77777777" w:rsidR="003B510B" w:rsidRDefault="003B510B" w:rsidP="00657FB1">
            <w:pPr>
              <w:widowControl/>
              <w:jc w:val="left"/>
              <w:rPr>
                <w:color w:val="000000"/>
                <w:kern w:val="0"/>
                <w:sz w:val="18"/>
                <w:szCs w:val="18"/>
              </w:rPr>
            </w:pPr>
            <w:r>
              <w:rPr>
                <w:color w:val="000000"/>
                <w:kern w:val="0"/>
                <w:sz w:val="18"/>
                <w:szCs w:val="18"/>
              </w:rPr>
              <w:t xml:space="preserve"> </w:t>
            </w:r>
          </w:p>
          <w:p w14:paraId="65B20874" w14:textId="77777777" w:rsidR="003B510B" w:rsidRDefault="003B510B" w:rsidP="00657FB1">
            <w:pPr>
              <w:widowControl/>
              <w:jc w:val="left"/>
              <w:rPr>
                <w:color w:val="000000"/>
                <w:kern w:val="0"/>
                <w:sz w:val="18"/>
                <w:szCs w:val="18"/>
              </w:rPr>
            </w:pPr>
          </w:p>
        </w:tc>
      </w:tr>
      <w:tr w:rsidR="003B510B" w14:paraId="49729A37" w14:textId="77777777" w:rsidTr="00657FB1">
        <w:trPr>
          <w:trHeight w:val="285"/>
        </w:trPr>
        <w:tc>
          <w:tcPr>
            <w:tcW w:w="1497" w:type="dxa"/>
            <w:vAlign w:val="center"/>
          </w:tcPr>
          <w:p w14:paraId="35942F4F" w14:textId="77777777" w:rsidR="003B510B" w:rsidRDefault="003B510B" w:rsidP="00657FB1">
            <w:pPr>
              <w:rPr>
                <w:bCs/>
                <w:color w:val="000000"/>
                <w:sz w:val="18"/>
                <w:szCs w:val="18"/>
              </w:rPr>
            </w:pPr>
            <w:r>
              <w:rPr>
                <w:bCs/>
                <w:color w:val="000000"/>
                <w:sz w:val="18"/>
                <w:szCs w:val="18"/>
              </w:rPr>
              <w:t xml:space="preserve">No.2 </w:t>
            </w:r>
            <w:r>
              <w:rPr>
                <w:bCs/>
                <w:color w:val="000000"/>
                <w:sz w:val="18"/>
                <w:szCs w:val="18"/>
              </w:rPr>
              <w:t>北京大学国际</w:t>
            </w:r>
            <w:r>
              <w:rPr>
                <w:bCs/>
                <w:color w:val="000000"/>
                <w:sz w:val="18"/>
                <w:szCs w:val="18"/>
              </w:rPr>
              <w:t>MBA</w:t>
            </w:r>
          </w:p>
          <w:p w14:paraId="10E7B18F" w14:textId="77777777" w:rsidR="003B510B" w:rsidRDefault="003B510B" w:rsidP="00657FB1">
            <w:pPr>
              <w:rPr>
                <w:bCs/>
                <w:color w:val="000000"/>
                <w:sz w:val="18"/>
                <w:szCs w:val="18"/>
              </w:rPr>
            </w:pPr>
            <w:r>
              <w:rPr>
                <w:rStyle w:val="af3"/>
                <w:b w:val="0"/>
                <w:color w:val="000000"/>
                <w:sz w:val="18"/>
                <w:szCs w:val="18"/>
              </w:rPr>
              <w:t>(</w:t>
            </w:r>
            <w:r>
              <w:rPr>
                <w:rStyle w:val="af3"/>
                <w:b w:val="0"/>
                <w:color w:val="000000"/>
                <w:sz w:val="18"/>
                <w:szCs w:val="18"/>
              </w:rPr>
              <w:t>北大国家发展研究院</w:t>
            </w:r>
            <w:r>
              <w:rPr>
                <w:rStyle w:val="af3"/>
                <w:b w:val="0"/>
                <w:color w:val="000000"/>
                <w:sz w:val="18"/>
                <w:szCs w:val="18"/>
              </w:rPr>
              <w:t>)</w:t>
            </w:r>
          </w:p>
        </w:tc>
        <w:tc>
          <w:tcPr>
            <w:tcW w:w="1629" w:type="dxa"/>
            <w:vAlign w:val="center"/>
          </w:tcPr>
          <w:p w14:paraId="239375D8" w14:textId="77777777" w:rsidR="003B510B" w:rsidRDefault="003B510B" w:rsidP="00657FB1">
            <w:pPr>
              <w:widowControl/>
              <w:jc w:val="left"/>
              <w:rPr>
                <w:color w:val="000000"/>
                <w:kern w:val="0"/>
                <w:sz w:val="18"/>
                <w:szCs w:val="18"/>
              </w:rPr>
            </w:pPr>
            <w:r>
              <w:rPr>
                <w:color w:val="000000"/>
                <w:sz w:val="18"/>
                <w:szCs w:val="18"/>
              </w:rPr>
              <w:t>“</w:t>
            </w:r>
            <w:r>
              <w:rPr>
                <w:color w:val="000000"/>
                <w:sz w:val="18"/>
                <w:szCs w:val="18"/>
              </w:rPr>
              <w:t>站在把握国家经济发展趋势和商业环境变化的高度</w:t>
            </w:r>
            <w:r>
              <w:rPr>
                <w:color w:val="000000"/>
                <w:sz w:val="18"/>
                <w:szCs w:val="18"/>
              </w:rPr>
              <w:t>”</w:t>
            </w:r>
            <w:r>
              <w:rPr>
                <w:color w:val="000000"/>
                <w:sz w:val="18"/>
                <w:szCs w:val="18"/>
              </w:rPr>
              <w:t>来研究和传授管理学知识</w:t>
            </w:r>
          </w:p>
        </w:tc>
        <w:tc>
          <w:tcPr>
            <w:tcW w:w="4671" w:type="dxa"/>
            <w:vAlign w:val="center"/>
          </w:tcPr>
          <w:p w14:paraId="6B1CB077" w14:textId="77777777" w:rsidR="003B510B" w:rsidRDefault="003B510B" w:rsidP="00657FB1">
            <w:pPr>
              <w:widowControl/>
              <w:jc w:val="left"/>
              <w:rPr>
                <w:color w:val="000000"/>
                <w:kern w:val="0"/>
                <w:sz w:val="18"/>
                <w:szCs w:val="18"/>
              </w:rPr>
            </w:pPr>
            <w:r>
              <w:rPr>
                <w:color w:val="000000"/>
                <w:sz w:val="18"/>
                <w:szCs w:val="18"/>
              </w:rPr>
              <w:t>一个集</w:t>
            </w:r>
            <w:r>
              <w:rPr>
                <w:color w:val="000000"/>
                <w:sz w:val="18"/>
                <w:szCs w:val="18"/>
              </w:rPr>
              <w:t>MBA</w:t>
            </w:r>
            <w:r>
              <w:rPr>
                <w:color w:val="000000"/>
                <w:sz w:val="18"/>
                <w:szCs w:val="18"/>
              </w:rPr>
              <w:t>和</w:t>
            </w:r>
            <w:r>
              <w:rPr>
                <w:color w:val="000000"/>
                <w:sz w:val="18"/>
                <w:szCs w:val="18"/>
              </w:rPr>
              <w:t>EMBA</w:t>
            </w:r>
            <w:r>
              <w:rPr>
                <w:color w:val="000000"/>
                <w:sz w:val="18"/>
                <w:szCs w:val="18"/>
              </w:rPr>
              <w:t>教育、企业工商管理培训、金融培训等为一体的教育机构，并为其制定了</w:t>
            </w:r>
            <w:r>
              <w:rPr>
                <w:color w:val="000000"/>
                <w:sz w:val="18"/>
                <w:szCs w:val="18"/>
              </w:rPr>
              <w:t>“</w:t>
            </w:r>
            <w:r>
              <w:rPr>
                <w:color w:val="000000"/>
                <w:sz w:val="18"/>
                <w:szCs w:val="18"/>
              </w:rPr>
              <w:t>以我国在发展过程中各类机构和企业所遇到的实际问题为导向，以培养各类综合型的高级管理人才为目标</w:t>
            </w:r>
            <w:r>
              <w:rPr>
                <w:color w:val="000000"/>
                <w:sz w:val="18"/>
                <w:szCs w:val="18"/>
              </w:rPr>
              <w:t>”</w:t>
            </w:r>
            <w:r>
              <w:rPr>
                <w:color w:val="000000"/>
                <w:sz w:val="18"/>
                <w:szCs w:val="18"/>
              </w:rPr>
              <w:t>的长期发展战略。</w:t>
            </w:r>
          </w:p>
        </w:tc>
        <w:tc>
          <w:tcPr>
            <w:tcW w:w="922" w:type="dxa"/>
          </w:tcPr>
          <w:p w14:paraId="46AAACA2" w14:textId="77777777" w:rsidR="003B510B" w:rsidRDefault="003B510B" w:rsidP="00657FB1">
            <w:pPr>
              <w:widowControl/>
              <w:jc w:val="left"/>
              <w:rPr>
                <w:color w:val="000000"/>
                <w:kern w:val="0"/>
                <w:sz w:val="18"/>
                <w:szCs w:val="18"/>
              </w:rPr>
            </w:pPr>
          </w:p>
        </w:tc>
        <w:tc>
          <w:tcPr>
            <w:tcW w:w="3528" w:type="dxa"/>
            <w:vAlign w:val="center"/>
          </w:tcPr>
          <w:p w14:paraId="1CAD8FCE" w14:textId="77777777" w:rsidR="003B510B" w:rsidRDefault="003B510B" w:rsidP="00657FB1">
            <w:pPr>
              <w:widowControl/>
              <w:jc w:val="left"/>
              <w:rPr>
                <w:color w:val="000000"/>
                <w:kern w:val="0"/>
                <w:sz w:val="18"/>
                <w:szCs w:val="18"/>
              </w:rPr>
            </w:pPr>
            <w:hyperlink r:id="rId29" w:history="1">
              <w:r>
                <w:rPr>
                  <w:rStyle w:val="af5"/>
                  <w:kern w:val="0"/>
                  <w:sz w:val="18"/>
                  <w:szCs w:val="18"/>
                </w:rPr>
                <w:t>http://www</w:t>
              </w:r>
              <w:bookmarkStart w:id="43" w:name="_Hlt264830905"/>
              <w:bookmarkStart w:id="44" w:name="_Hlt264830904"/>
              <w:r>
                <w:rPr>
                  <w:rStyle w:val="af5"/>
                  <w:kern w:val="0"/>
                  <w:sz w:val="18"/>
                  <w:szCs w:val="18"/>
                </w:rPr>
                <w:t>.</w:t>
              </w:r>
              <w:bookmarkEnd w:id="43"/>
              <w:bookmarkEnd w:id="44"/>
              <w:r>
                <w:rPr>
                  <w:rStyle w:val="af5"/>
                  <w:kern w:val="0"/>
                  <w:sz w:val="18"/>
                  <w:szCs w:val="18"/>
                </w:rPr>
                <w:t>bimba.org/</w:t>
              </w:r>
            </w:hyperlink>
          </w:p>
        </w:tc>
      </w:tr>
      <w:tr w:rsidR="003B510B" w14:paraId="5C332DBC" w14:textId="77777777" w:rsidTr="00657FB1">
        <w:trPr>
          <w:trHeight w:val="285"/>
        </w:trPr>
        <w:tc>
          <w:tcPr>
            <w:tcW w:w="1497" w:type="dxa"/>
            <w:vAlign w:val="center"/>
          </w:tcPr>
          <w:p w14:paraId="4C931BA7" w14:textId="77777777" w:rsidR="003B510B" w:rsidRDefault="003B510B" w:rsidP="00657FB1">
            <w:pPr>
              <w:rPr>
                <w:color w:val="000000"/>
                <w:sz w:val="18"/>
                <w:szCs w:val="18"/>
              </w:rPr>
            </w:pPr>
            <w:r>
              <w:rPr>
                <w:bCs/>
                <w:color w:val="000000"/>
                <w:sz w:val="18"/>
                <w:szCs w:val="18"/>
              </w:rPr>
              <w:t xml:space="preserve">No.3 </w:t>
            </w:r>
            <w:r>
              <w:rPr>
                <w:bCs/>
                <w:color w:val="000000"/>
                <w:sz w:val="18"/>
                <w:szCs w:val="18"/>
              </w:rPr>
              <w:t>清华大学经济管理学院</w:t>
            </w:r>
          </w:p>
        </w:tc>
        <w:tc>
          <w:tcPr>
            <w:tcW w:w="1629" w:type="dxa"/>
            <w:vAlign w:val="center"/>
          </w:tcPr>
          <w:p w14:paraId="4298B02E" w14:textId="77777777" w:rsidR="003B510B" w:rsidRDefault="003B510B" w:rsidP="00657FB1">
            <w:pPr>
              <w:widowControl/>
              <w:jc w:val="left"/>
              <w:rPr>
                <w:color w:val="000000"/>
                <w:sz w:val="18"/>
                <w:szCs w:val="18"/>
              </w:rPr>
            </w:pPr>
          </w:p>
        </w:tc>
        <w:tc>
          <w:tcPr>
            <w:tcW w:w="4671" w:type="dxa"/>
            <w:vAlign w:val="center"/>
          </w:tcPr>
          <w:p w14:paraId="76ABBEBB" w14:textId="77777777" w:rsidR="003B510B" w:rsidRDefault="003B510B" w:rsidP="00657FB1">
            <w:pPr>
              <w:widowControl/>
              <w:jc w:val="left"/>
              <w:rPr>
                <w:color w:val="000000"/>
                <w:sz w:val="18"/>
                <w:szCs w:val="18"/>
              </w:rPr>
            </w:pPr>
            <w:r>
              <w:rPr>
                <w:color w:val="000000"/>
                <w:sz w:val="18"/>
                <w:szCs w:val="18"/>
              </w:rPr>
              <w:t>跻身世界一流经管学院之列，造就未来中国乃至世界范围的商业领袖，贡献学术新知，以推动民族经济的伟大复兴。</w:t>
            </w:r>
          </w:p>
          <w:p w14:paraId="35C10CF6" w14:textId="77777777" w:rsidR="003B510B" w:rsidRDefault="003B510B" w:rsidP="00657FB1">
            <w:pPr>
              <w:widowControl/>
              <w:jc w:val="left"/>
              <w:rPr>
                <w:color w:val="000000"/>
                <w:kern w:val="0"/>
                <w:sz w:val="18"/>
                <w:szCs w:val="18"/>
              </w:rPr>
            </w:pPr>
            <w:r>
              <w:rPr>
                <w:color w:val="000000"/>
                <w:sz w:val="18"/>
                <w:szCs w:val="18"/>
              </w:rPr>
              <w:t>(2008</w:t>
            </w:r>
            <w:r>
              <w:rPr>
                <w:color w:val="000000"/>
                <w:sz w:val="18"/>
                <w:szCs w:val="18"/>
              </w:rPr>
              <w:t>年</w:t>
            </w:r>
            <w:r>
              <w:rPr>
                <w:color w:val="000000"/>
                <w:sz w:val="18"/>
                <w:szCs w:val="18"/>
              </w:rPr>
              <w:t>9</w:t>
            </w:r>
            <w:r>
              <w:rPr>
                <w:color w:val="000000"/>
                <w:sz w:val="18"/>
                <w:szCs w:val="18"/>
              </w:rPr>
              <w:t>月清华经管学院正式推出</w:t>
            </w:r>
            <w:r>
              <w:rPr>
                <w:color w:val="000000"/>
                <w:sz w:val="18"/>
                <w:szCs w:val="18"/>
              </w:rPr>
              <w:t>“</w:t>
            </w:r>
            <w:r>
              <w:rPr>
                <w:color w:val="000000"/>
                <w:sz w:val="18"/>
                <w:szCs w:val="18"/>
              </w:rPr>
              <w:t>新版清华</w:t>
            </w:r>
            <w:r>
              <w:rPr>
                <w:color w:val="000000"/>
                <w:sz w:val="18"/>
                <w:szCs w:val="18"/>
              </w:rPr>
              <w:t>MBA”</w:t>
            </w:r>
            <w:r>
              <w:rPr>
                <w:color w:val="000000"/>
                <w:sz w:val="18"/>
                <w:szCs w:val="18"/>
              </w:rPr>
              <w:t>，在高度重视知识传授和能力培养的同时，把素质培养包括领导者的性格、品德、信仰等放在了核心位置。</w:t>
            </w:r>
            <w:r>
              <w:rPr>
                <w:color w:val="000000"/>
                <w:sz w:val="18"/>
                <w:szCs w:val="18"/>
              </w:rPr>
              <w:t>)</w:t>
            </w:r>
          </w:p>
        </w:tc>
        <w:tc>
          <w:tcPr>
            <w:tcW w:w="922" w:type="dxa"/>
          </w:tcPr>
          <w:p w14:paraId="4A1B0B1D" w14:textId="77777777" w:rsidR="003B510B" w:rsidRDefault="003B510B" w:rsidP="00657FB1">
            <w:pPr>
              <w:widowControl/>
              <w:jc w:val="left"/>
              <w:rPr>
                <w:color w:val="000000"/>
                <w:kern w:val="0"/>
                <w:sz w:val="18"/>
                <w:szCs w:val="18"/>
              </w:rPr>
            </w:pPr>
          </w:p>
        </w:tc>
        <w:tc>
          <w:tcPr>
            <w:tcW w:w="3528" w:type="dxa"/>
            <w:vAlign w:val="center"/>
          </w:tcPr>
          <w:p w14:paraId="0A8637E6" w14:textId="77777777" w:rsidR="003B510B" w:rsidRDefault="003B510B" w:rsidP="00657FB1">
            <w:pPr>
              <w:widowControl/>
              <w:jc w:val="left"/>
              <w:rPr>
                <w:color w:val="000000"/>
                <w:kern w:val="0"/>
                <w:sz w:val="18"/>
                <w:szCs w:val="18"/>
              </w:rPr>
            </w:pPr>
            <w:hyperlink r:id="rId30" w:history="1">
              <w:r>
                <w:rPr>
                  <w:rStyle w:val="af5"/>
                  <w:kern w:val="0"/>
                  <w:sz w:val="18"/>
                  <w:szCs w:val="18"/>
                </w:rPr>
                <w:t>http://www.s</w:t>
              </w:r>
              <w:bookmarkStart w:id="45" w:name="_Hlt264831473"/>
              <w:bookmarkStart w:id="46" w:name="_Hlt264831472"/>
              <w:r>
                <w:rPr>
                  <w:rStyle w:val="af5"/>
                  <w:kern w:val="0"/>
                  <w:sz w:val="18"/>
                  <w:szCs w:val="18"/>
                </w:rPr>
                <w:t>e</w:t>
              </w:r>
              <w:bookmarkEnd w:id="45"/>
              <w:bookmarkEnd w:id="46"/>
              <w:r>
                <w:rPr>
                  <w:rStyle w:val="af5"/>
                  <w:kern w:val="0"/>
                  <w:sz w:val="18"/>
                  <w:szCs w:val="18"/>
                </w:rPr>
                <w:t>m.tsinghua.edu.cn/</w:t>
              </w:r>
            </w:hyperlink>
          </w:p>
          <w:p w14:paraId="5A1B164B" w14:textId="77777777" w:rsidR="003B510B" w:rsidRDefault="003B510B" w:rsidP="00657FB1">
            <w:pPr>
              <w:widowControl/>
              <w:jc w:val="left"/>
              <w:rPr>
                <w:color w:val="000000"/>
                <w:kern w:val="0"/>
                <w:sz w:val="18"/>
                <w:szCs w:val="18"/>
              </w:rPr>
            </w:pPr>
          </w:p>
        </w:tc>
      </w:tr>
      <w:tr w:rsidR="003B510B" w14:paraId="51FEEABF" w14:textId="77777777" w:rsidTr="00657FB1">
        <w:trPr>
          <w:trHeight w:val="285"/>
        </w:trPr>
        <w:tc>
          <w:tcPr>
            <w:tcW w:w="1497" w:type="dxa"/>
            <w:vAlign w:val="center"/>
          </w:tcPr>
          <w:p w14:paraId="326E741E" w14:textId="77777777" w:rsidR="003B510B" w:rsidRDefault="003B510B" w:rsidP="00657FB1">
            <w:pPr>
              <w:rPr>
                <w:bCs/>
                <w:color w:val="000000"/>
                <w:sz w:val="18"/>
                <w:szCs w:val="18"/>
              </w:rPr>
            </w:pPr>
            <w:r>
              <w:rPr>
                <w:bCs/>
                <w:color w:val="000000"/>
                <w:sz w:val="18"/>
                <w:szCs w:val="18"/>
              </w:rPr>
              <w:t xml:space="preserve">No.4 </w:t>
            </w:r>
            <w:r>
              <w:rPr>
                <w:bCs/>
                <w:color w:val="000000"/>
                <w:sz w:val="18"/>
                <w:szCs w:val="18"/>
              </w:rPr>
              <w:t>北京大学光华管理学院</w:t>
            </w:r>
          </w:p>
        </w:tc>
        <w:tc>
          <w:tcPr>
            <w:tcW w:w="1629" w:type="dxa"/>
            <w:vAlign w:val="center"/>
          </w:tcPr>
          <w:p w14:paraId="52696F2D" w14:textId="77777777" w:rsidR="003B510B" w:rsidRDefault="003B510B" w:rsidP="00657FB1">
            <w:pPr>
              <w:widowControl/>
              <w:jc w:val="left"/>
              <w:rPr>
                <w:color w:val="000000"/>
                <w:kern w:val="0"/>
                <w:sz w:val="18"/>
                <w:szCs w:val="18"/>
              </w:rPr>
            </w:pPr>
            <w:r>
              <w:rPr>
                <w:bCs/>
                <w:color w:val="000000"/>
                <w:sz w:val="18"/>
                <w:szCs w:val="18"/>
              </w:rPr>
              <w:t>创造管理知识，培养商界领袖，推动社会进步</w:t>
            </w:r>
          </w:p>
        </w:tc>
        <w:tc>
          <w:tcPr>
            <w:tcW w:w="4671" w:type="dxa"/>
            <w:vAlign w:val="center"/>
          </w:tcPr>
          <w:p w14:paraId="31DAE7BE" w14:textId="77777777" w:rsidR="003B510B" w:rsidRDefault="003B510B" w:rsidP="00657FB1">
            <w:pPr>
              <w:widowControl/>
              <w:jc w:val="left"/>
              <w:rPr>
                <w:color w:val="000000"/>
                <w:kern w:val="0"/>
                <w:sz w:val="18"/>
                <w:szCs w:val="18"/>
              </w:rPr>
            </w:pPr>
            <w:r>
              <w:rPr>
                <w:color w:val="000000"/>
                <w:sz w:val="18"/>
                <w:szCs w:val="18"/>
              </w:rPr>
              <w:t>光华管理学院</w:t>
            </w:r>
            <w:r>
              <w:rPr>
                <w:color w:val="000000"/>
                <w:sz w:val="18"/>
                <w:szCs w:val="18"/>
              </w:rPr>
              <w:t>MBA</w:t>
            </w:r>
            <w:r>
              <w:rPr>
                <w:color w:val="000000"/>
                <w:sz w:val="18"/>
                <w:szCs w:val="18"/>
              </w:rPr>
              <w:t>项目致力于培养具有社会责任感和全球视野的高级管理者与未来商业领袖。光华</w:t>
            </w:r>
            <w:r>
              <w:rPr>
                <w:color w:val="000000"/>
                <w:sz w:val="18"/>
                <w:szCs w:val="18"/>
              </w:rPr>
              <w:t>MBA</w:t>
            </w:r>
            <w:r>
              <w:rPr>
                <w:color w:val="000000"/>
                <w:sz w:val="18"/>
                <w:szCs w:val="18"/>
              </w:rPr>
              <w:t>借助于北大深厚的人文底蕴、系统而创新的课程设置以及丰富的课外活动，使学生了解前沿的商业知识，具备跨文化的敏感性与人际沟通技能，成为具有在复杂环境下分析解决问题能力的、勇于承担未来挑战的创新型人才。</w:t>
            </w:r>
          </w:p>
        </w:tc>
        <w:tc>
          <w:tcPr>
            <w:tcW w:w="922" w:type="dxa"/>
          </w:tcPr>
          <w:p w14:paraId="35F9280F" w14:textId="77777777" w:rsidR="003B510B" w:rsidRDefault="003B510B" w:rsidP="00657FB1">
            <w:pPr>
              <w:widowControl/>
              <w:jc w:val="left"/>
              <w:rPr>
                <w:color w:val="000000"/>
                <w:kern w:val="0"/>
                <w:sz w:val="18"/>
                <w:szCs w:val="18"/>
              </w:rPr>
            </w:pPr>
          </w:p>
        </w:tc>
        <w:tc>
          <w:tcPr>
            <w:tcW w:w="3528" w:type="dxa"/>
            <w:vAlign w:val="center"/>
          </w:tcPr>
          <w:p w14:paraId="32829E98" w14:textId="77777777" w:rsidR="003B510B" w:rsidRDefault="003B510B" w:rsidP="00657FB1">
            <w:pPr>
              <w:widowControl/>
              <w:jc w:val="left"/>
              <w:rPr>
                <w:color w:val="000000"/>
                <w:kern w:val="0"/>
                <w:sz w:val="18"/>
                <w:szCs w:val="18"/>
              </w:rPr>
            </w:pPr>
            <w:hyperlink r:id="rId31" w:history="1">
              <w:r>
                <w:rPr>
                  <w:rStyle w:val="af5"/>
                  <w:kern w:val="0"/>
                  <w:sz w:val="18"/>
                  <w:szCs w:val="18"/>
                </w:rPr>
                <w:t>http://mba.</w:t>
              </w:r>
              <w:bookmarkStart w:id="47" w:name="_Hlt264831825"/>
              <w:bookmarkStart w:id="48" w:name="_Hlt264831826"/>
              <w:r>
                <w:rPr>
                  <w:rStyle w:val="af5"/>
                  <w:kern w:val="0"/>
                  <w:sz w:val="18"/>
                  <w:szCs w:val="18"/>
                </w:rPr>
                <w:t>p</w:t>
              </w:r>
              <w:bookmarkEnd w:id="47"/>
              <w:bookmarkEnd w:id="48"/>
              <w:r>
                <w:rPr>
                  <w:rStyle w:val="af5"/>
                  <w:kern w:val="0"/>
                  <w:sz w:val="18"/>
                  <w:szCs w:val="18"/>
                </w:rPr>
                <w:t>ku.edu.cn/</w:t>
              </w:r>
            </w:hyperlink>
          </w:p>
          <w:p w14:paraId="580AEA36" w14:textId="77777777" w:rsidR="003B510B" w:rsidRDefault="003B510B" w:rsidP="00657FB1">
            <w:pPr>
              <w:widowControl/>
              <w:jc w:val="left"/>
              <w:rPr>
                <w:color w:val="000000"/>
                <w:kern w:val="0"/>
                <w:sz w:val="18"/>
                <w:szCs w:val="18"/>
              </w:rPr>
            </w:pPr>
            <w:hyperlink r:id="rId32" w:history="1">
              <w:r>
                <w:rPr>
                  <w:rStyle w:val="af5"/>
                  <w:kern w:val="0"/>
                  <w:sz w:val="18"/>
                  <w:szCs w:val="18"/>
                </w:rPr>
                <w:t>http://www.gsm.pku.edu.cn/</w:t>
              </w:r>
            </w:hyperlink>
          </w:p>
          <w:p w14:paraId="35C7EDEA" w14:textId="77777777" w:rsidR="003B510B" w:rsidRDefault="003B510B" w:rsidP="00657FB1">
            <w:pPr>
              <w:widowControl/>
              <w:jc w:val="left"/>
              <w:rPr>
                <w:color w:val="000000"/>
                <w:kern w:val="0"/>
                <w:sz w:val="18"/>
                <w:szCs w:val="18"/>
              </w:rPr>
            </w:pPr>
          </w:p>
        </w:tc>
      </w:tr>
      <w:tr w:rsidR="003B510B" w14:paraId="3A082BF8" w14:textId="77777777" w:rsidTr="00657FB1">
        <w:trPr>
          <w:trHeight w:val="285"/>
        </w:trPr>
        <w:tc>
          <w:tcPr>
            <w:tcW w:w="1497" w:type="dxa"/>
            <w:vAlign w:val="center"/>
          </w:tcPr>
          <w:p w14:paraId="3B8078D4" w14:textId="77777777" w:rsidR="003B510B" w:rsidRDefault="003B510B" w:rsidP="00657FB1">
            <w:pPr>
              <w:rPr>
                <w:color w:val="000000"/>
                <w:sz w:val="18"/>
                <w:szCs w:val="18"/>
              </w:rPr>
            </w:pPr>
            <w:r>
              <w:rPr>
                <w:bCs/>
                <w:color w:val="000000"/>
                <w:sz w:val="18"/>
                <w:szCs w:val="18"/>
              </w:rPr>
              <w:t xml:space="preserve">No.5 </w:t>
            </w:r>
            <w:r>
              <w:rPr>
                <w:bCs/>
                <w:color w:val="000000"/>
                <w:sz w:val="18"/>
                <w:szCs w:val="18"/>
              </w:rPr>
              <w:t>长江商学院</w:t>
            </w:r>
          </w:p>
        </w:tc>
        <w:tc>
          <w:tcPr>
            <w:tcW w:w="1629" w:type="dxa"/>
            <w:vAlign w:val="center"/>
          </w:tcPr>
          <w:p w14:paraId="4AA835E1" w14:textId="77777777" w:rsidR="003B510B" w:rsidRDefault="003B510B" w:rsidP="00657FB1">
            <w:pPr>
              <w:widowControl/>
              <w:jc w:val="left"/>
              <w:rPr>
                <w:color w:val="000000"/>
                <w:kern w:val="0"/>
                <w:sz w:val="18"/>
                <w:szCs w:val="18"/>
              </w:rPr>
            </w:pPr>
            <w:r>
              <w:rPr>
                <w:color w:val="000000"/>
                <w:spacing w:val="5"/>
                <w:sz w:val="18"/>
                <w:szCs w:val="18"/>
              </w:rPr>
              <w:t>中西贯通</w:t>
            </w:r>
          </w:p>
        </w:tc>
        <w:tc>
          <w:tcPr>
            <w:tcW w:w="4671" w:type="dxa"/>
            <w:vAlign w:val="center"/>
          </w:tcPr>
          <w:p w14:paraId="3227E2EA" w14:textId="77777777" w:rsidR="003B510B" w:rsidRDefault="003B510B" w:rsidP="00657FB1">
            <w:pPr>
              <w:widowControl/>
              <w:jc w:val="left"/>
              <w:rPr>
                <w:color w:val="000000"/>
                <w:kern w:val="0"/>
                <w:sz w:val="18"/>
                <w:szCs w:val="18"/>
              </w:rPr>
            </w:pPr>
            <w:r>
              <w:rPr>
                <w:color w:val="000000"/>
                <w:spacing w:val="5"/>
                <w:sz w:val="18"/>
                <w:szCs w:val="18"/>
              </w:rPr>
              <w:t>为中国企业培养一批具有世界水平的企业家</w:t>
            </w:r>
          </w:p>
        </w:tc>
        <w:tc>
          <w:tcPr>
            <w:tcW w:w="922" w:type="dxa"/>
          </w:tcPr>
          <w:p w14:paraId="3F38ED3F" w14:textId="77777777" w:rsidR="003B510B" w:rsidRDefault="003B510B" w:rsidP="00657FB1">
            <w:pPr>
              <w:widowControl/>
              <w:jc w:val="left"/>
              <w:rPr>
                <w:color w:val="000000"/>
                <w:spacing w:val="5"/>
                <w:sz w:val="18"/>
                <w:szCs w:val="18"/>
              </w:rPr>
            </w:pPr>
          </w:p>
        </w:tc>
        <w:tc>
          <w:tcPr>
            <w:tcW w:w="3528" w:type="dxa"/>
            <w:vAlign w:val="center"/>
          </w:tcPr>
          <w:p w14:paraId="05F2533F" w14:textId="77777777" w:rsidR="003B510B" w:rsidRDefault="003B510B" w:rsidP="00657FB1">
            <w:pPr>
              <w:widowControl/>
              <w:jc w:val="left"/>
              <w:rPr>
                <w:color w:val="000000"/>
                <w:kern w:val="0"/>
                <w:sz w:val="18"/>
                <w:szCs w:val="18"/>
              </w:rPr>
            </w:pPr>
            <w:hyperlink r:id="rId33" w:history="1">
              <w:r>
                <w:rPr>
                  <w:rStyle w:val="af5"/>
                  <w:kern w:val="0"/>
                  <w:sz w:val="18"/>
                  <w:szCs w:val="18"/>
                </w:rPr>
                <w:t>http://www.ckg</w:t>
              </w:r>
              <w:bookmarkStart w:id="49" w:name="_Hlt264832086"/>
              <w:bookmarkStart w:id="50" w:name="_Hlt264832087"/>
              <w:r>
                <w:rPr>
                  <w:rStyle w:val="af5"/>
                  <w:kern w:val="0"/>
                  <w:sz w:val="18"/>
                  <w:szCs w:val="18"/>
                </w:rPr>
                <w:t>s</w:t>
              </w:r>
              <w:bookmarkEnd w:id="49"/>
              <w:bookmarkEnd w:id="50"/>
              <w:r>
                <w:rPr>
                  <w:rStyle w:val="af5"/>
                  <w:kern w:val="0"/>
                  <w:sz w:val="18"/>
                  <w:szCs w:val="18"/>
                </w:rPr>
                <w:t>b.com/</w:t>
              </w:r>
            </w:hyperlink>
          </w:p>
          <w:p w14:paraId="3C7044B2" w14:textId="77777777" w:rsidR="003B510B" w:rsidRDefault="003B510B" w:rsidP="00657FB1">
            <w:pPr>
              <w:widowControl/>
              <w:jc w:val="left"/>
              <w:rPr>
                <w:color w:val="000000"/>
                <w:kern w:val="0"/>
                <w:sz w:val="18"/>
                <w:szCs w:val="18"/>
              </w:rPr>
            </w:pPr>
          </w:p>
        </w:tc>
      </w:tr>
      <w:tr w:rsidR="003B510B" w14:paraId="2E49BDE8" w14:textId="77777777" w:rsidTr="00657FB1">
        <w:trPr>
          <w:trHeight w:val="285"/>
        </w:trPr>
        <w:tc>
          <w:tcPr>
            <w:tcW w:w="1497" w:type="dxa"/>
            <w:vAlign w:val="center"/>
          </w:tcPr>
          <w:p w14:paraId="668B919F" w14:textId="77777777" w:rsidR="003B510B" w:rsidRDefault="003B510B" w:rsidP="00657FB1">
            <w:pPr>
              <w:rPr>
                <w:bCs/>
                <w:color w:val="000000"/>
                <w:sz w:val="18"/>
                <w:szCs w:val="18"/>
              </w:rPr>
            </w:pPr>
            <w:r>
              <w:rPr>
                <w:bCs/>
                <w:color w:val="000000"/>
                <w:sz w:val="18"/>
                <w:szCs w:val="18"/>
              </w:rPr>
              <w:t xml:space="preserve">No.6 </w:t>
            </w:r>
            <w:r>
              <w:rPr>
                <w:bCs/>
                <w:color w:val="000000"/>
                <w:sz w:val="18"/>
                <w:szCs w:val="18"/>
              </w:rPr>
              <w:t>复旦大学管理学院</w:t>
            </w:r>
          </w:p>
        </w:tc>
        <w:tc>
          <w:tcPr>
            <w:tcW w:w="1629" w:type="dxa"/>
            <w:vAlign w:val="center"/>
          </w:tcPr>
          <w:p w14:paraId="135E7A60" w14:textId="77777777" w:rsidR="003B510B" w:rsidRDefault="003B510B" w:rsidP="00657FB1">
            <w:pPr>
              <w:widowControl/>
              <w:jc w:val="left"/>
              <w:rPr>
                <w:color w:val="000000"/>
                <w:kern w:val="0"/>
                <w:sz w:val="18"/>
                <w:szCs w:val="18"/>
              </w:rPr>
            </w:pPr>
            <w:r>
              <w:rPr>
                <w:color w:val="000000"/>
                <w:sz w:val="18"/>
                <w:szCs w:val="18"/>
              </w:rPr>
              <w:t>20</w:t>
            </w:r>
            <w:r>
              <w:rPr>
                <w:color w:val="000000"/>
                <w:sz w:val="18"/>
                <w:szCs w:val="18"/>
              </w:rPr>
              <w:t>年后，我们要全面成为世界一流管理学院</w:t>
            </w:r>
          </w:p>
        </w:tc>
        <w:tc>
          <w:tcPr>
            <w:tcW w:w="4671" w:type="dxa"/>
            <w:vAlign w:val="center"/>
          </w:tcPr>
          <w:p w14:paraId="2A8960C9" w14:textId="77777777" w:rsidR="003B510B" w:rsidRDefault="003B510B" w:rsidP="00657FB1">
            <w:pPr>
              <w:widowControl/>
              <w:jc w:val="left"/>
              <w:rPr>
                <w:color w:val="000000"/>
                <w:kern w:val="0"/>
                <w:sz w:val="18"/>
                <w:szCs w:val="18"/>
              </w:rPr>
            </w:pPr>
            <w:r>
              <w:rPr>
                <w:color w:val="000000"/>
                <w:sz w:val="18"/>
                <w:szCs w:val="18"/>
              </w:rPr>
              <w:t>以中国目前能够集中的优秀教育资源，来培养能够适应中国经济发展需要和具有国际竞争力的企业领袖和职业经理人；同时，以中国经济发展的客观环境，来总结中国管理经验和思想，做出独创性的研究，分享于中国和世界各地学术界和企业界。</w:t>
            </w:r>
          </w:p>
        </w:tc>
        <w:tc>
          <w:tcPr>
            <w:tcW w:w="922" w:type="dxa"/>
          </w:tcPr>
          <w:p w14:paraId="7352C36D" w14:textId="77777777" w:rsidR="003B510B" w:rsidRDefault="003B510B" w:rsidP="00657FB1">
            <w:pPr>
              <w:widowControl/>
              <w:jc w:val="left"/>
              <w:rPr>
                <w:color w:val="000000"/>
                <w:sz w:val="18"/>
                <w:szCs w:val="18"/>
              </w:rPr>
            </w:pPr>
          </w:p>
        </w:tc>
        <w:tc>
          <w:tcPr>
            <w:tcW w:w="3528" w:type="dxa"/>
            <w:vAlign w:val="center"/>
          </w:tcPr>
          <w:p w14:paraId="49202695" w14:textId="77777777" w:rsidR="003B510B" w:rsidRDefault="003B510B" w:rsidP="00657FB1">
            <w:pPr>
              <w:rPr>
                <w:color w:val="000000"/>
                <w:sz w:val="18"/>
                <w:szCs w:val="18"/>
              </w:rPr>
            </w:pPr>
            <w:hyperlink r:id="rId34" w:history="1">
              <w:r>
                <w:rPr>
                  <w:rStyle w:val="af5"/>
                  <w:sz w:val="18"/>
                  <w:szCs w:val="18"/>
                </w:rPr>
                <w:t>www.</w:t>
              </w:r>
              <w:bookmarkStart w:id="51" w:name="_Hlt264832148"/>
              <w:bookmarkStart w:id="52" w:name="_Hlt264832147"/>
              <w:r>
                <w:rPr>
                  <w:rStyle w:val="af5"/>
                  <w:sz w:val="18"/>
                  <w:szCs w:val="18"/>
                </w:rPr>
                <w:t>f</w:t>
              </w:r>
              <w:bookmarkEnd w:id="51"/>
              <w:bookmarkEnd w:id="52"/>
              <w:r>
                <w:rPr>
                  <w:rStyle w:val="af5"/>
                  <w:sz w:val="18"/>
                  <w:szCs w:val="18"/>
                </w:rPr>
                <w:t>dsm.fudan.edu.cn/</w:t>
              </w:r>
            </w:hyperlink>
          </w:p>
          <w:p w14:paraId="7174F0E0" w14:textId="77777777" w:rsidR="003B510B" w:rsidRDefault="003B510B" w:rsidP="00657FB1">
            <w:pPr>
              <w:rPr>
                <w:color w:val="000000"/>
                <w:sz w:val="18"/>
                <w:szCs w:val="18"/>
              </w:rPr>
            </w:pPr>
          </w:p>
        </w:tc>
      </w:tr>
      <w:tr w:rsidR="003B510B" w14:paraId="7EE3219F" w14:textId="77777777" w:rsidTr="00657FB1">
        <w:trPr>
          <w:trHeight w:val="285"/>
        </w:trPr>
        <w:tc>
          <w:tcPr>
            <w:tcW w:w="1497" w:type="dxa"/>
            <w:vAlign w:val="center"/>
          </w:tcPr>
          <w:p w14:paraId="5E0742EC" w14:textId="77777777" w:rsidR="003B510B" w:rsidRDefault="003B510B" w:rsidP="00657FB1">
            <w:pPr>
              <w:widowControl/>
              <w:rPr>
                <w:color w:val="000000"/>
                <w:kern w:val="0"/>
                <w:sz w:val="18"/>
                <w:szCs w:val="18"/>
              </w:rPr>
            </w:pPr>
            <w:r>
              <w:rPr>
                <w:bCs/>
                <w:color w:val="000000"/>
                <w:sz w:val="18"/>
                <w:szCs w:val="18"/>
              </w:rPr>
              <w:t>No.7</w:t>
            </w:r>
            <w:r>
              <w:rPr>
                <w:bCs/>
                <w:color w:val="000000"/>
                <w:sz w:val="18"/>
                <w:szCs w:val="18"/>
              </w:rPr>
              <w:t>上海交通大学安泰经济与管理学院</w:t>
            </w:r>
          </w:p>
        </w:tc>
        <w:tc>
          <w:tcPr>
            <w:tcW w:w="1629" w:type="dxa"/>
            <w:vAlign w:val="center"/>
          </w:tcPr>
          <w:p w14:paraId="579F492D" w14:textId="77777777" w:rsidR="003B510B" w:rsidRDefault="003B510B" w:rsidP="00657FB1">
            <w:pPr>
              <w:widowControl/>
              <w:jc w:val="left"/>
              <w:rPr>
                <w:color w:val="000000"/>
                <w:kern w:val="0"/>
                <w:sz w:val="18"/>
                <w:szCs w:val="18"/>
              </w:rPr>
            </w:pPr>
            <w:r>
              <w:rPr>
                <w:color w:val="000000"/>
                <w:sz w:val="18"/>
                <w:szCs w:val="18"/>
              </w:rPr>
              <w:t>国内领先，亚洲一流，经过若干年的努力，进而成为世界一流商学院。</w:t>
            </w:r>
          </w:p>
        </w:tc>
        <w:tc>
          <w:tcPr>
            <w:tcW w:w="4671" w:type="dxa"/>
            <w:vAlign w:val="center"/>
          </w:tcPr>
          <w:p w14:paraId="14C71D57" w14:textId="77777777" w:rsidR="003B510B" w:rsidRDefault="003B510B" w:rsidP="00657FB1">
            <w:pPr>
              <w:widowControl/>
              <w:jc w:val="left"/>
              <w:rPr>
                <w:color w:val="000000"/>
                <w:kern w:val="0"/>
                <w:sz w:val="18"/>
                <w:szCs w:val="18"/>
              </w:rPr>
            </w:pPr>
            <w:r>
              <w:rPr>
                <w:color w:val="000000"/>
                <w:sz w:val="18"/>
                <w:szCs w:val="18"/>
              </w:rPr>
              <w:t>致力于培养具有全球视野和国际竞争力的经济管理人才。在注重学术研究的同时，还注重社会服务，为国际、国内企业和机构的发展提供智力支持。以其独特的风格，力争成为</w:t>
            </w:r>
            <w:r>
              <w:rPr>
                <w:color w:val="000000"/>
                <w:sz w:val="18"/>
                <w:szCs w:val="18"/>
              </w:rPr>
              <w:t>“</w:t>
            </w:r>
            <w:r>
              <w:rPr>
                <w:color w:val="000000"/>
                <w:sz w:val="18"/>
                <w:szCs w:val="18"/>
              </w:rPr>
              <w:t>亚洲一流，世界知名</w:t>
            </w:r>
            <w:r>
              <w:rPr>
                <w:color w:val="000000"/>
                <w:sz w:val="18"/>
                <w:szCs w:val="18"/>
              </w:rPr>
              <w:t>”</w:t>
            </w:r>
            <w:r>
              <w:rPr>
                <w:color w:val="000000"/>
                <w:sz w:val="18"/>
                <w:szCs w:val="18"/>
              </w:rPr>
              <w:t>的经济与管理教育机构。</w:t>
            </w:r>
          </w:p>
        </w:tc>
        <w:tc>
          <w:tcPr>
            <w:tcW w:w="922" w:type="dxa"/>
          </w:tcPr>
          <w:p w14:paraId="35BD4BDA" w14:textId="77777777" w:rsidR="003B510B" w:rsidRDefault="003B510B" w:rsidP="00657FB1">
            <w:pPr>
              <w:widowControl/>
              <w:jc w:val="left"/>
              <w:rPr>
                <w:color w:val="000000"/>
                <w:kern w:val="0"/>
                <w:sz w:val="18"/>
                <w:szCs w:val="18"/>
              </w:rPr>
            </w:pPr>
          </w:p>
        </w:tc>
        <w:tc>
          <w:tcPr>
            <w:tcW w:w="3528" w:type="dxa"/>
            <w:vAlign w:val="center"/>
          </w:tcPr>
          <w:p w14:paraId="3A13BB58" w14:textId="77777777" w:rsidR="003B510B" w:rsidRDefault="003B510B" w:rsidP="00657FB1">
            <w:pPr>
              <w:widowControl/>
              <w:jc w:val="left"/>
              <w:rPr>
                <w:color w:val="000000"/>
                <w:kern w:val="0"/>
                <w:sz w:val="18"/>
                <w:szCs w:val="18"/>
              </w:rPr>
            </w:pPr>
            <w:hyperlink r:id="rId35" w:history="1">
              <w:r>
                <w:rPr>
                  <w:rStyle w:val="af4"/>
                  <w:kern w:val="0"/>
                  <w:sz w:val="18"/>
                  <w:szCs w:val="18"/>
                </w:rPr>
                <w:t>http://www.asom.</w:t>
              </w:r>
              <w:bookmarkStart w:id="53" w:name="_Hlt264811884"/>
              <w:bookmarkStart w:id="54" w:name="_Hlt264811883"/>
              <w:r>
                <w:rPr>
                  <w:rStyle w:val="af4"/>
                  <w:kern w:val="0"/>
                  <w:sz w:val="18"/>
                  <w:szCs w:val="18"/>
                </w:rPr>
                <w:t>s</w:t>
              </w:r>
              <w:bookmarkEnd w:id="53"/>
              <w:bookmarkEnd w:id="54"/>
              <w:r>
                <w:rPr>
                  <w:rStyle w:val="af4"/>
                  <w:kern w:val="0"/>
                  <w:sz w:val="18"/>
                  <w:szCs w:val="18"/>
                </w:rPr>
                <w:t>jtu.edu.cn/</w:t>
              </w:r>
            </w:hyperlink>
          </w:p>
          <w:p w14:paraId="2206EDF2" w14:textId="77777777" w:rsidR="003B510B" w:rsidRDefault="003B510B" w:rsidP="00657FB1">
            <w:pPr>
              <w:widowControl/>
              <w:jc w:val="left"/>
              <w:rPr>
                <w:color w:val="000000"/>
                <w:kern w:val="0"/>
                <w:sz w:val="18"/>
                <w:szCs w:val="18"/>
              </w:rPr>
            </w:pPr>
          </w:p>
        </w:tc>
      </w:tr>
      <w:tr w:rsidR="003B510B" w14:paraId="55E98589" w14:textId="77777777" w:rsidTr="00657FB1">
        <w:trPr>
          <w:trHeight w:val="285"/>
        </w:trPr>
        <w:tc>
          <w:tcPr>
            <w:tcW w:w="1497" w:type="dxa"/>
            <w:vAlign w:val="center"/>
          </w:tcPr>
          <w:p w14:paraId="6A8DC041" w14:textId="77777777" w:rsidR="003B510B" w:rsidRDefault="003B510B" w:rsidP="00657FB1">
            <w:pPr>
              <w:rPr>
                <w:bCs/>
                <w:color w:val="000000"/>
                <w:sz w:val="18"/>
                <w:szCs w:val="18"/>
              </w:rPr>
            </w:pPr>
            <w:r>
              <w:rPr>
                <w:bCs/>
                <w:color w:val="000000"/>
                <w:sz w:val="18"/>
                <w:szCs w:val="18"/>
              </w:rPr>
              <w:t xml:space="preserve">No.8 </w:t>
            </w:r>
            <w:r>
              <w:rPr>
                <w:bCs/>
                <w:color w:val="000000"/>
                <w:sz w:val="18"/>
                <w:szCs w:val="18"/>
              </w:rPr>
              <w:t>中山大学岭南管理学院</w:t>
            </w:r>
          </w:p>
        </w:tc>
        <w:tc>
          <w:tcPr>
            <w:tcW w:w="1629" w:type="dxa"/>
            <w:vAlign w:val="center"/>
          </w:tcPr>
          <w:p w14:paraId="5B15623E" w14:textId="77777777" w:rsidR="003B510B" w:rsidRDefault="003B510B" w:rsidP="00657FB1">
            <w:pPr>
              <w:widowControl/>
              <w:jc w:val="left"/>
              <w:rPr>
                <w:color w:val="000000"/>
                <w:kern w:val="0"/>
                <w:sz w:val="18"/>
                <w:szCs w:val="18"/>
              </w:rPr>
            </w:pPr>
            <w:r>
              <w:rPr>
                <w:color w:val="000000"/>
                <w:sz w:val="18"/>
                <w:szCs w:val="18"/>
              </w:rPr>
              <w:t>全球视野，未来领袖</w:t>
            </w:r>
          </w:p>
        </w:tc>
        <w:tc>
          <w:tcPr>
            <w:tcW w:w="4671" w:type="dxa"/>
            <w:vAlign w:val="center"/>
          </w:tcPr>
          <w:p w14:paraId="5E66BC30" w14:textId="77777777" w:rsidR="003B510B" w:rsidRDefault="003B510B" w:rsidP="00657FB1">
            <w:pPr>
              <w:widowControl/>
              <w:jc w:val="left"/>
              <w:rPr>
                <w:color w:val="000000"/>
                <w:kern w:val="0"/>
                <w:sz w:val="18"/>
                <w:szCs w:val="18"/>
              </w:rPr>
            </w:pPr>
            <w:r>
              <w:rPr>
                <w:color w:val="000000"/>
                <w:sz w:val="18"/>
                <w:szCs w:val="18"/>
              </w:rPr>
              <w:t>中山大学岭南学院</w:t>
            </w:r>
            <w:r>
              <w:rPr>
                <w:color w:val="000000"/>
                <w:sz w:val="18"/>
                <w:szCs w:val="18"/>
              </w:rPr>
              <w:t>MBA</w:t>
            </w:r>
            <w:r>
              <w:rPr>
                <w:color w:val="000000"/>
                <w:sz w:val="18"/>
                <w:szCs w:val="18"/>
              </w:rPr>
              <w:t>教育中心遵循</w:t>
            </w:r>
            <w:r>
              <w:rPr>
                <w:color w:val="000000"/>
                <w:sz w:val="18"/>
                <w:szCs w:val="18"/>
              </w:rPr>
              <w:t>“</w:t>
            </w:r>
            <w:r>
              <w:rPr>
                <w:color w:val="000000"/>
                <w:sz w:val="18"/>
                <w:szCs w:val="18"/>
              </w:rPr>
              <w:t>博学、审问、慎思、明辨、笃行</w:t>
            </w:r>
            <w:r>
              <w:rPr>
                <w:color w:val="000000"/>
                <w:sz w:val="18"/>
                <w:szCs w:val="18"/>
              </w:rPr>
              <w:t>”</w:t>
            </w:r>
            <w:r>
              <w:rPr>
                <w:color w:val="000000"/>
                <w:sz w:val="18"/>
                <w:szCs w:val="18"/>
              </w:rPr>
              <w:t>的校训，秉承岭南学院</w:t>
            </w:r>
            <w:r>
              <w:rPr>
                <w:color w:val="000000"/>
                <w:sz w:val="18"/>
                <w:szCs w:val="18"/>
              </w:rPr>
              <w:t>“</w:t>
            </w:r>
            <w:r>
              <w:rPr>
                <w:color w:val="000000"/>
                <w:sz w:val="18"/>
                <w:szCs w:val="18"/>
              </w:rPr>
              <w:t>作育英才，服务社会</w:t>
            </w:r>
            <w:r>
              <w:rPr>
                <w:color w:val="000000"/>
                <w:sz w:val="18"/>
                <w:szCs w:val="18"/>
              </w:rPr>
              <w:t>”</w:t>
            </w:r>
            <w:r>
              <w:rPr>
                <w:color w:val="000000"/>
                <w:sz w:val="18"/>
                <w:szCs w:val="18"/>
              </w:rPr>
              <w:t>的传统，以</w:t>
            </w:r>
            <w:r>
              <w:rPr>
                <w:color w:val="000000"/>
                <w:sz w:val="18"/>
                <w:szCs w:val="18"/>
              </w:rPr>
              <w:t>“</w:t>
            </w:r>
            <w:r>
              <w:rPr>
                <w:color w:val="000000"/>
                <w:sz w:val="18"/>
                <w:szCs w:val="18"/>
              </w:rPr>
              <w:t>全球视野，未来领袖</w:t>
            </w:r>
            <w:r>
              <w:rPr>
                <w:color w:val="000000"/>
                <w:sz w:val="18"/>
                <w:szCs w:val="18"/>
              </w:rPr>
              <w:t>”</w:t>
            </w:r>
            <w:r>
              <w:rPr>
                <w:color w:val="000000"/>
                <w:sz w:val="18"/>
                <w:szCs w:val="18"/>
              </w:rPr>
              <w:t>为培养目标，以</w:t>
            </w:r>
            <w:r>
              <w:rPr>
                <w:color w:val="000000"/>
                <w:sz w:val="18"/>
                <w:szCs w:val="18"/>
              </w:rPr>
              <w:t>“</w:t>
            </w:r>
            <w:r>
              <w:rPr>
                <w:color w:val="000000"/>
                <w:sz w:val="18"/>
                <w:szCs w:val="18"/>
              </w:rPr>
              <w:t>打造具有全球视野的未来商业领袖</w:t>
            </w:r>
            <w:r>
              <w:rPr>
                <w:color w:val="000000"/>
                <w:sz w:val="18"/>
                <w:szCs w:val="18"/>
              </w:rPr>
              <w:t>”</w:t>
            </w:r>
            <w:r>
              <w:rPr>
                <w:color w:val="000000"/>
                <w:sz w:val="18"/>
                <w:szCs w:val="18"/>
              </w:rPr>
              <w:t>为使命，倡导</w:t>
            </w:r>
            <w:r>
              <w:rPr>
                <w:color w:val="000000"/>
                <w:sz w:val="18"/>
                <w:szCs w:val="18"/>
              </w:rPr>
              <w:t>“</w:t>
            </w:r>
            <w:r>
              <w:rPr>
                <w:color w:val="000000"/>
                <w:sz w:val="18"/>
                <w:szCs w:val="18"/>
              </w:rPr>
              <w:t>理性，高尚，和谐，开拓，致远</w:t>
            </w:r>
            <w:r>
              <w:rPr>
                <w:color w:val="000000"/>
                <w:sz w:val="18"/>
                <w:szCs w:val="18"/>
              </w:rPr>
              <w:t>”</w:t>
            </w:r>
            <w:r>
              <w:rPr>
                <w:color w:val="000000"/>
                <w:sz w:val="18"/>
                <w:szCs w:val="18"/>
              </w:rPr>
              <w:t>的价值观，致力于培养能够适应经济全球化、具有进行国际化经营管理能力的商业精英。</w:t>
            </w:r>
          </w:p>
        </w:tc>
        <w:tc>
          <w:tcPr>
            <w:tcW w:w="922" w:type="dxa"/>
          </w:tcPr>
          <w:p w14:paraId="264E6B36" w14:textId="77777777" w:rsidR="003B510B" w:rsidRDefault="003B510B" w:rsidP="00657FB1">
            <w:pPr>
              <w:widowControl/>
              <w:jc w:val="left"/>
              <w:rPr>
                <w:color w:val="000000"/>
                <w:kern w:val="0"/>
                <w:sz w:val="18"/>
                <w:szCs w:val="18"/>
              </w:rPr>
            </w:pPr>
            <w:r>
              <w:rPr>
                <w:color w:val="000000"/>
                <w:sz w:val="18"/>
                <w:szCs w:val="18"/>
              </w:rPr>
              <w:t>“</w:t>
            </w:r>
            <w:r>
              <w:rPr>
                <w:color w:val="000000"/>
                <w:sz w:val="18"/>
                <w:szCs w:val="18"/>
              </w:rPr>
              <w:t>理性，高尚，和谐，开拓，致远</w:t>
            </w:r>
            <w:r>
              <w:rPr>
                <w:color w:val="000000"/>
                <w:sz w:val="18"/>
                <w:szCs w:val="18"/>
              </w:rPr>
              <w:t>”</w:t>
            </w:r>
          </w:p>
        </w:tc>
        <w:tc>
          <w:tcPr>
            <w:tcW w:w="3528" w:type="dxa"/>
            <w:vAlign w:val="center"/>
          </w:tcPr>
          <w:p w14:paraId="2973AE11" w14:textId="77777777" w:rsidR="003B510B" w:rsidRDefault="003B510B" w:rsidP="00657FB1">
            <w:pPr>
              <w:widowControl/>
              <w:jc w:val="left"/>
              <w:rPr>
                <w:color w:val="000000"/>
                <w:kern w:val="0"/>
                <w:sz w:val="18"/>
                <w:szCs w:val="18"/>
              </w:rPr>
            </w:pPr>
            <w:r>
              <w:rPr>
                <w:color w:val="000000"/>
                <w:kern w:val="0"/>
                <w:sz w:val="18"/>
                <w:szCs w:val="18"/>
              </w:rPr>
              <w:t>http://www.lnimba.com/</w:t>
            </w:r>
          </w:p>
        </w:tc>
      </w:tr>
      <w:tr w:rsidR="003B510B" w14:paraId="66EAFEAB" w14:textId="77777777" w:rsidTr="00657FB1">
        <w:trPr>
          <w:trHeight w:val="285"/>
        </w:trPr>
        <w:tc>
          <w:tcPr>
            <w:tcW w:w="1497" w:type="dxa"/>
            <w:vAlign w:val="center"/>
          </w:tcPr>
          <w:p w14:paraId="7AB4BDEB" w14:textId="77777777" w:rsidR="003B510B" w:rsidRDefault="003B510B" w:rsidP="00657FB1">
            <w:pPr>
              <w:rPr>
                <w:color w:val="000000"/>
                <w:sz w:val="18"/>
                <w:szCs w:val="18"/>
              </w:rPr>
            </w:pPr>
            <w:r>
              <w:rPr>
                <w:bCs/>
                <w:color w:val="000000"/>
                <w:sz w:val="18"/>
                <w:szCs w:val="18"/>
              </w:rPr>
              <w:lastRenderedPageBreak/>
              <w:t xml:space="preserve">No.9 </w:t>
            </w:r>
            <w:r>
              <w:rPr>
                <w:bCs/>
                <w:color w:val="000000"/>
                <w:sz w:val="18"/>
                <w:szCs w:val="18"/>
              </w:rPr>
              <w:t>厦门大学管理学院</w:t>
            </w:r>
          </w:p>
        </w:tc>
        <w:tc>
          <w:tcPr>
            <w:tcW w:w="1629" w:type="dxa"/>
            <w:vAlign w:val="center"/>
          </w:tcPr>
          <w:p w14:paraId="02E6E8D2" w14:textId="77777777" w:rsidR="003B510B" w:rsidRDefault="003B510B" w:rsidP="00657FB1">
            <w:pPr>
              <w:widowControl/>
              <w:jc w:val="left"/>
              <w:rPr>
                <w:color w:val="000000"/>
                <w:kern w:val="0"/>
                <w:sz w:val="18"/>
                <w:szCs w:val="18"/>
              </w:rPr>
            </w:pPr>
            <w:r>
              <w:rPr>
                <w:bCs/>
                <w:color w:val="000000"/>
                <w:sz w:val="18"/>
                <w:szCs w:val="18"/>
              </w:rPr>
              <w:t>锻造具有国际视野的职业经理人</w:t>
            </w:r>
          </w:p>
        </w:tc>
        <w:tc>
          <w:tcPr>
            <w:tcW w:w="4671" w:type="dxa"/>
            <w:vAlign w:val="center"/>
          </w:tcPr>
          <w:p w14:paraId="6F7E6AEC" w14:textId="77777777" w:rsidR="003B510B" w:rsidRDefault="003B510B" w:rsidP="00657FB1">
            <w:pPr>
              <w:widowControl/>
              <w:jc w:val="left"/>
              <w:rPr>
                <w:color w:val="000000"/>
                <w:kern w:val="0"/>
                <w:sz w:val="18"/>
                <w:szCs w:val="18"/>
              </w:rPr>
            </w:pPr>
            <w:r>
              <w:rPr>
                <w:color w:val="000000"/>
                <w:sz w:val="18"/>
                <w:szCs w:val="18"/>
              </w:rPr>
              <w:t>5Cs+1L</w:t>
            </w:r>
            <w:proofErr w:type="gramStart"/>
            <w:r>
              <w:rPr>
                <w:color w:val="000000"/>
                <w:sz w:val="18"/>
                <w:szCs w:val="18"/>
              </w:rPr>
              <w:t>”</w:t>
            </w:r>
            <w:proofErr w:type="gramEnd"/>
            <w:r>
              <w:rPr>
                <w:color w:val="000000"/>
                <w:sz w:val="18"/>
                <w:szCs w:val="18"/>
              </w:rPr>
              <w:t>的教育模式，即在课堂教学和论文撰写、答辩过程中始终贯穿培养学生的</w:t>
            </w:r>
            <w:r>
              <w:rPr>
                <w:color w:val="000000"/>
                <w:sz w:val="18"/>
                <w:szCs w:val="18"/>
              </w:rPr>
              <w:t>“</w:t>
            </w:r>
            <w:r>
              <w:rPr>
                <w:color w:val="000000"/>
                <w:sz w:val="18"/>
                <w:szCs w:val="18"/>
              </w:rPr>
              <w:t>竞争能力（</w:t>
            </w:r>
            <w:r>
              <w:rPr>
                <w:color w:val="000000"/>
                <w:sz w:val="18"/>
                <w:szCs w:val="18"/>
              </w:rPr>
              <w:t>Competition</w:t>
            </w:r>
            <w:r>
              <w:rPr>
                <w:color w:val="000000"/>
                <w:sz w:val="18"/>
                <w:szCs w:val="18"/>
              </w:rPr>
              <w:t>）、自信心</w:t>
            </w:r>
            <w:r>
              <w:rPr>
                <w:color w:val="000000"/>
                <w:sz w:val="18"/>
                <w:szCs w:val="18"/>
              </w:rPr>
              <w:t>(Confidence)</w:t>
            </w:r>
            <w:r>
              <w:rPr>
                <w:color w:val="000000"/>
                <w:sz w:val="18"/>
                <w:szCs w:val="18"/>
              </w:rPr>
              <w:t>、合作精神</w:t>
            </w:r>
            <w:r>
              <w:rPr>
                <w:color w:val="000000"/>
                <w:sz w:val="18"/>
                <w:szCs w:val="18"/>
              </w:rPr>
              <w:t>(Cooperation)</w:t>
            </w:r>
            <w:r>
              <w:rPr>
                <w:color w:val="000000"/>
                <w:sz w:val="18"/>
                <w:szCs w:val="18"/>
              </w:rPr>
              <w:t>、创造性</w:t>
            </w:r>
            <w:r>
              <w:rPr>
                <w:color w:val="000000"/>
                <w:sz w:val="18"/>
                <w:szCs w:val="18"/>
              </w:rPr>
              <w:t>(Creation)</w:t>
            </w:r>
            <w:r>
              <w:rPr>
                <w:color w:val="000000"/>
                <w:sz w:val="18"/>
                <w:szCs w:val="18"/>
              </w:rPr>
              <w:t>和诚信</w:t>
            </w:r>
            <w:r>
              <w:rPr>
                <w:color w:val="000000"/>
                <w:sz w:val="18"/>
                <w:szCs w:val="18"/>
              </w:rPr>
              <w:t>(Creditability)”</w:t>
            </w:r>
          </w:p>
        </w:tc>
        <w:tc>
          <w:tcPr>
            <w:tcW w:w="922" w:type="dxa"/>
          </w:tcPr>
          <w:p w14:paraId="5FD8C723" w14:textId="77777777" w:rsidR="003B510B" w:rsidRDefault="003B510B" w:rsidP="00657FB1">
            <w:pPr>
              <w:widowControl/>
              <w:jc w:val="left"/>
              <w:rPr>
                <w:color w:val="000000"/>
                <w:kern w:val="0"/>
                <w:sz w:val="18"/>
                <w:szCs w:val="18"/>
              </w:rPr>
            </w:pPr>
          </w:p>
        </w:tc>
        <w:tc>
          <w:tcPr>
            <w:tcW w:w="3528" w:type="dxa"/>
            <w:vAlign w:val="center"/>
          </w:tcPr>
          <w:p w14:paraId="1A5C6DBF" w14:textId="77777777" w:rsidR="003B510B" w:rsidRDefault="003B510B" w:rsidP="00657FB1">
            <w:pPr>
              <w:widowControl/>
              <w:jc w:val="left"/>
              <w:rPr>
                <w:color w:val="000000"/>
                <w:kern w:val="0"/>
                <w:sz w:val="18"/>
                <w:szCs w:val="18"/>
              </w:rPr>
            </w:pPr>
            <w:r>
              <w:rPr>
                <w:color w:val="000000"/>
                <w:kern w:val="0"/>
                <w:sz w:val="18"/>
                <w:szCs w:val="18"/>
              </w:rPr>
              <w:t>http://sm2.xmu.edu.cn/</w:t>
            </w:r>
          </w:p>
        </w:tc>
      </w:tr>
      <w:tr w:rsidR="003B510B" w14:paraId="39299570" w14:textId="77777777" w:rsidTr="00657FB1">
        <w:trPr>
          <w:trHeight w:val="285"/>
        </w:trPr>
        <w:tc>
          <w:tcPr>
            <w:tcW w:w="1497" w:type="dxa"/>
            <w:vAlign w:val="center"/>
          </w:tcPr>
          <w:p w14:paraId="6038CE7F" w14:textId="77777777" w:rsidR="003B510B" w:rsidRDefault="003B510B" w:rsidP="00657FB1">
            <w:pPr>
              <w:rPr>
                <w:bCs/>
                <w:color w:val="000000"/>
                <w:sz w:val="18"/>
                <w:szCs w:val="18"/>
              </w:rPr>
            </w:pPr>
            <w:r>
              <w:rPr>
                <w:bCs/>
                <w:color w:val="000000"/>
                <w:sz w:val="18"/>
                <w:szCs w:val="18"/>
              </w:rPr>
              <w:t xml:space="preserve">No.10 </w:t>
            </w:r>
            <w:r>
              <w:rPr>
                <w:bCs/>
                <w:color w:val="000000"/>
                <w:sz w:val="18"/>
                <w:szCs w:val="18"/>
              </w:rPr>
              <w:t>南开大学商学院</w:t>
            </w:r>
          </w:p>
        </w:tc>
        <w:tc>
          <w:tcPr>
            <w:tcW w:w="1629" w:type="dxa"/>
            <w:vAlign w:val="center"/>
          </w:tcPr>
          <w:p w14:paraId="7E56B8F2" w14:textId="77777777" w:rsidR="003B510B" w:rsidRDefault="003B510B" w:rsidP="00657FB1">
            <w:pPr>
              <w:widowControl/>
              <w:jc w:val="left"/>
              <w:rPr>
                <w:color w:val="000000"/>
                <w:kern w:val="0"/>
                <w:sz w:val="18"/>
                <w:szCs w:val="18"/>
              </w:rPr>
            </w:pPr>
            <w:r>
              <w:rPr>
                <w:color w:val="000000"/>
                <w:kern w:val="0"/>
                <w:sz w:val="18"/>
                <w:szCs w:val="18"/>
              </w:rPr>
              <w:t>面向世界，服务中国；</w:t>
            </w:r>
          </w:p>
          <w:p w14:paraId="600221CF" w14:textId="77777777" w:rsidR="003B510B" w:rsidRDefault="003B510B" w:rsidP="00657FB1">
            <w:pPr>
              <w:widowControl/>
              <w:jc w:val="left"/>
              <w:rPr>
                <w:color w:val="000000"/>
                <w:kern w:val="0"/>
                <w:sz w:val="18"/>
                <w:szCs w:val="18"/>
              </w:rPr>
            </w:pPr>
            <w:r>
              <w:rPr>
                <w:color w:val="000000"/>
                <w:kern w:val="0"/>
                <w:sz w:val="18"/>
                <w:szCs w:val="18"/>
              </w:rPr>
              <w:t>造就工商管理精英。</w:t>
            </w:r>
          </w:p>
        </w:tc>
        <w:tc>
          <w:tcPr>
            <w:tcW w:w="4671" w:type="dxa"/>
            <w:vAlign w:val="center"/>
          </w:tcPr>
          <w:p w14:paraId="4CD7F2D1" w14:textId="77777777" w:rsidR="003B510B" w:rsidRDefault="003B510B" w:rsidP="00657FB1">
            <w:pPr>
              <w:widowControl/>
              <w:jc w:val="left"/>
              <w:rPr>
                <w:color w:val="000000"/>
                <w:kern w:val="0"/>
                <w:sz w:val="18"/>
                <w:szCs w:val="18"/>
              </w:rPr>
            </w:pPr>
            <w:r>
              <w:rPr>
                <w:color w:val="000000"/>
                <w:kern w:val="0"/>
                <w:sz w:val="18"/>
                <w:szCs w:val="18"/>
              </w:rPr>
              <w:t>将南开大学</w:t>
            </w:r>
            <w:r>
              <w:rPr>
                <w:color w:val="000000"/>
                <w:kern w:val="0"/>
                <w:sz w:val="18"/>
                <w:szCs w:val="18"/>
              </w:rPr>
              <w:t>MBA</w:t>
            </w:r>
            <w:r>
              <w:rPr>
                <w:color w:val="000000"/>
                <w:kern w:val="0"/>
                <w:sz w:val="18"/>
                <w:szCs w:val="18"/>
              </w:rPr>
              <w:t>中心建设成为中国一流的</w:t>
            </w:r>
            <w:r>
              <w:rPr>
                <w:color w:val="000000"/>
                <w:kern w:val="0"/>
                <w:sz w:val="18"/>
                <w:szCs w:val="18"/>
              </w:rPr>
              <w:t>MBA</w:t>
            </w:r>
            <w:r>
              <w:rPr>
                <w:color w:val="000000"/>
                <w:kern w:val="0"/>
                <w:sz w:val="18"/>
                <w:szCs w:val="18"/>
              </w:rPr>
              <w:t>教育基地继承南开商科教育的丰厚积累；首倡中国</w:t>
            </w:r>
            <w:r>
              <w:rPr>
                <w:color w:val="000000"/>
                <w:kern w:val="0"/>
                <w:sz w:val="18"/>
                <w:szCs w:val="18"/>
              </w:rPr>
              <w:t>MBA</w:t>
            </w:r>
            <w:proofErr w:type="gramStart"/>
            <w:r>
              <w:rPr>
                <w:color w:val="000000"/>
                <w:kern w:val="0"/>
                <w:sz w:val="18"/>
                <w:szCs w:val="18"/>
              </w:rPr>
              <w:t>教育企学合作</w:t>
            </w:r>
            <w:proofErr w:type="gramEnd"/>
            <w:r>
              <w:rPr>
                <w:color w:val="000000"/>
                <w:kern w:val="0"/>
                <w:sz w:val="18"/>
                <w:szCs w:val="18"/>
              </w:rPr>
              <w:t>；</w:t>
            </w:r>
            <w:r>
              <w:rPr>
                <w:color w:val="000000"/>
                <w:sz w:val="18"/>
                <w:szCs w:val="18"/>
              </w:rPr>
              <w:t>为中国经济发展培养适应全球化竞争的高层次、复合型、应用型管理人才；立足中国实际，不断探索、发展和完善适合于中国国情又具国际竞争力的</w:t>
            </w:r>
            <w:proofErr w:type="spellStart"/>
            <w:r>
              <w:rPr>
                <w:color w:val="000000"/>
                <w:sz w:val="18"/>
                <w:szCs w:val="18"/>
              </w:rPr>
              <w:t>MBA</w:t>
            </w:r>
            <w:proofErr w:type="spellEnd"/>
            <w:r>
              <w:rPr>
                <w:color w:val="000000"/>
                <w:sz w:val="18"/>
                <w:szCs w:val="18"/>
              </w:rPr>
              <w:t>培养模式；汲取世界先进管理理论和企业实践的营养，建立和发展适合于中国现实经济和文化背景的管理理论体系。</w:t>
            </w:r>
          </w:p>
        </w:tc>
        <w:tc>
          <w:tcPr>
            <w:tcW w:w="922" w:type="dxa"/>
          </w:tcPr>
          <w:p w14:paraId="138B15FE" w14:textId="77777777" w:rsidR="003B510B" w:rsidRDefault="003B510B" w:rsidP="00657FB1">
            <w:pPr>
              <w:widowControl/>
              <w:jc w:val="left"/>
              <w:rPr>
                <w:color w:val="000000"/>
                <w:kern w:val="0"/>
                <w:sz w:val="18"/>
                <w:szCs w:val="18"/>
              </w:rPr>
            </w:pPr>
          </w:p>
        </w:tc>
        <w:tc>
          <w:tcPr>
            <w:tcW w:w="3528" w:type="dxa"/>
            <w:vAlign w:val="center"/>
          </w:tcPr>
          <w:p w14:paraId="59D7717C" w14:textId="77777777" w:rsidR="003B510B" w:rsidRDefault="003B510B" w:rsidP="00657FB1">
            <w:pPr>
              <w:widowControl/>
              <w:jc w:val="left"/>
              <w:rPr>
                <w:color w:val="000000"/>
                <w:kern w:val="0"/>
                <w:sz w:val="18"/>
                <w:szCs w:val="18"/>
              </w:rPr>
            </w:pPr>
            <w:r>
              <w:rPr>
                <w:color w:val="000000"/>
                <w:kern w:val="0"/>
                <w:sz w:val="18"/>
                <w:szCs w:val="18"/>
              </w:rPr>
              <w:t>http://ibs.nankai.edu.cn/Site/</w:t>
            </w:r>
          </w:p>
        </w:tc>
      </w:tr>
      <w:tr w:rsidR="003B510B" w14:paraId="7CA694DA" w14:textId="77777777" w:rsidTr="00657FB1">
        <w:trPr>
          <w:trHeight w:val="285"/>
        </w:trPr>
        <w:tc>
          <w:tcPr>
            <w:tcW w:w="1497" w:type="dxa"/>
            <w:vAlign w:val="center"/>
          </w:tcPr>
          <w:p w14:paraId="0B56B90A" w14:textId="77777777" w:rsidR="003B510B" w:rsidRDefault="003B510B" w:rsidP="00657FB1">
            <w:pPr>
              <w:rPr>
                <w:bCs/>
                <w:color w:val="000000"/>
                <w:sz w:val="18"/>
                <w:szCs w:val="18"/>
              </w:rPr>
            </w:pPr>
            <w:r>
              <w:rPr>
                <w:bCs/>
                <w:color w:val="000000"/>
                <w:sz w:val="18"/>
                <w:szCs w:val="18"/>
              </w:rPr>
              <w:t>浙江大学管理学院</w:t>
            </w:r>
          </w:p>
        </w:tc>
        <w:tc>
          <w:tcPr>
            <w:tcW w:w="1629" w:type="dxa"/>
            <w:vAlign w:val="center"/>
          </w:tcPr>
          <w:p w14:paraId="190575D3" w14:textId="77777777" w:rsidR="003B510B" w:rsidRDefault="003B510B" w:rsidP="00657FB1">
            <w:pPr>
              <w:pStyle w:val="af2"/>
              <w:spacing w:before="0" w:beforeAutospacing="0" w:after="0" w:afterAutospacing="0" w:line="330" w:lineRule="atLeast"/>
              <w:rPr>
                <w:rFonts w:ascii="Times New Roman" w:hAnsi="Times New Roman" w:cs="Times New Roman" w:hint="eastAsia"/>
                <w:color w:val="000000"/>
                <w:kern w:val="2"/>
                <w:sz w:val="18"/>
                <w:szCs w:val="18"/>
              </w:rPr>
            </w:pPr>
            <w:r>
              <w:rPr>
                <w:rFonts w:ascii="Times New Roman" w:hAnsi="Times New Roman" w:cs="Times New Roman" w:hint="eastAsia"/>
                <w:color w:val="000000"/>
                <w:kern w:val="2"/>
                <w:sz w:val="18"/>
                <w:szCs w:val="18"/>
              </w:rPr>
              <w:t>培养引领中国发展的健康力量</w:t>
            </w:r>
          </w:p>
          <w:p w14:paraId="0185D42E" w14:textId="77777777" w:rsidR="003B510B" w:rsidRDefault="003B510B" w:rsidP="00657FB1">
            <w:pPr>
              <w:pStyle w:val="af2"/>
              <w:spacing w:before="0" w:beforeAutospacing="0" w:after="0" w:afterAutospacing="0" w:line="330" w:lineRule="atLeast"/>
              <w:rPr>
                <w:rFonts w:ascii="Times New Roman" w:hAnsi="Times New Roman" w:cs="Times New Roman" w:hint="eastAsia"/>
                <w:color w:val="000000"/>
                <w:kern w:val="2"/>
                <w:sz w:val="18"/>
                <w:szCs w:val="18"/>
              </w:rPr>
            </w:pPr>
          </w:p>
        </w:tc>
        <w:tc>
          <w:tcPr>
            <w:tcW w:w="4671" w:type="dxa"/>
            <w:vAlign w:val="center"/>
          </w:tcPr>
          <w:p w14:paraId="0629A8DA" w14:textId="77777777" w:rsidR="003B510B" w:rsidRDefault="003B510B" w:rsidP="00657FB1">
            <w:pPr>
              <w:pStyle w:val="af2"/>
              <w:spacing w:before="0" w:beforeAutospacing="0" w:after="0" w:afterAutospacing="0" w:line="330" w:lineRule="atLeast"/>
              <w:rPr>
                <w:rFonts w:ascii="Times New Roman" w:hAnsi="Times New Roman" w:cs="Times New Roman" w:hint="eastAsia"/>
                <w:color w:val="000000"/>
                <w:kern w:val="2"/>
                <w:sz w:val="18"/>
                <w:szCs w:val="18"/>
              </w:rPr>
            </w:pPr>
            <w:r>
              <w:rPr>
                <w:rFonts w:ascii="Times New Roman" w:hAnsi="Times New Roman" w:cs="Times New Roman" w:hint="eastAsia"/>
                <w:color w:val="000000"/>
                <w:kern w:val="2"/>
                <w:sz w:val="18"/>
                <w:szCs w:val="18"/>
              </w:rPr>
              <w:t>创造管理学科的新理论、新方法，为人类贡献管理思想与智慧，培养具有国际视野、创新能力、创业精神、社会责任的创新型、领导型人才。</w:t>
            </w:r>
          </w:p>
          <w:p w14:paraId="073F7942" w14:textId="77777777" w:rsidR="003B510B" w:rsidRDefault="003B510B" w:rsidP="00657FB1">
            <w:pPr>
              <w:pStyle w:val="af2"/>
              <w:spacing w:before="0" w:beforeAutospacing="0" w:after="0" w:afterAutospacing="0" w:line="330" w:lineRule="atLeast"/>
              <w:rPr>
                <w:rFonts w:ascii="Times New Roman" w:hAnsi="Times New Roman" w:cs="Times New Roman" w:hint="eastAsia"/>
                <w:color w:val="000000"/>
                <w:kern w:val="2"/>
                <w:sz w:val="18"/>
                <w:szCs w:val="18"/>
              </w:rPr>
            </w:pPr>
          </w:p>
        </w:tc>
        <w:tc>
          <w:tcPr>
            <w:tcW w:w="922" w:type="dxa"/>
          </w:tcPr>
          <w:p w14:paraId="291B9195" w14:textId="77777777" w:rsidR="003B510B" w:rsidRDefault="003B510B" w:rsidP="00657FB1">
            <w:pPr>
              <w:widowControl/>
              <w:jc w:val="left"/>
              <w:rPr>
                <w:color w:val="000000"/>
                <w:kern w:val="0"/>
                <w:sz w:val="18"/>
                <w:szCs w:val="18"/>
              </w:rPr>
            </w:pPr>
          </w:p>
        </w:tc>
        <w:tc>
          <w:tcPr>
            <w:tcW w:w="3528" w:type="dxa"/>
            <w:vAlign w:val="center"/>
          </w:tcPr>
          <w:p w14:paraId="21ACC8F8" w14:textId="77777777" w:rsidR="003B510B" w:rsidRDefault="003B510B" w:rsidP="00657FB1">
            <w:pPr>
              <w:widowControl/>
              <w:jc w:val="left"/>
              <w:rPr>
                <w:color w:val="000000"/>
                <w:kern w:val="0"/>
                <w:sz w:val="18"/>
                <w:szCs w:val="18"/>
              </w:rPr>
            </w:pPr>
            <w:r>
              <w:rPr>
                <w:color w:val="000000"/>
                <w:kern w:val="0"/>
                <w:sz w:val="18"/>
                <w:szCs w:val="18"/>
              </w:rPr>
              <w:t>http://www.som.zju.edu.cn/cn/</w:t>
            </w:r>
          </w:p>
        </w:tc>
      </w:tr>
      <w:tr w:rsidR="003B510B" w14:paraId="54B6E484" w14:textId="77777777" w:rsidTr="00657FB1">
        <w:trPr>
          <w:trHeight w:val="285"/>
        </w:trPr>
        <w:tc>
          <w:tcPr>
            <w:tcW w:w="1497" w:type="dxa"/>
            <w:vAlign w:val="center"/>
          </w:tcPr>
          <w:p w14:paraId="1DA96955" w14:textId="77777777" w:rsidR="003B510B" w:rsidRDefault="003B510B" w:rsidP="00657FB1">
            <w:pPr>
              <w:widowControl/>
              <w:jc w:val="left"/>
              <w:rPr>
                <w:color w:val="000000"/>
                <w:kern w:val="0"/>
                <w:sz w:val="18"/>
                <w:szCs w:val="18"/>
              </w:rPr>
            </w:pPr>
            <w:r>
              <w:rPr>
                <w:color w:val="000000"/>
                <w:kern w:val="0"/>
                <w:sz w:val="18"/>
                <w:szCs w:val="18"/>
              </w:rPr>
              <w:t>中山大学管理学院</w:t>
            </w:r>
          </w:p>
        </w:tc>
        <w:tc>
          <w:tcPr>
            <w:tcW w:w="1629" w:type="dxa"/>
            <w:vAlign w:val="center"/>
          </w:tcPr>
          <w:p w14:paraId="073A985B" w14:textId="77777777" w:rsidR="003B510B" w:rsidRDefault="003B510B" w:rsidP="00657FB1">
            <w:pPr>
              <w:widowControl/>
              <w:jc w:val="left"/>
              <w:rPr>
                <w:color w:val="000000"/>
                <w:kern w:val="0"/>
                <w:sz w:val="18"/>
                <w:szCs w:val="18"/>
              </w:rPr>
            </w:pPr>
            <w:r>
              <w:rPr>
                <w:color w:val="000000"/>
                <w:kern w:val="0"/>
                <w:sz w:val="18"/>
                <w:szCs w:val="18"/>
              </w:rPr>
              <w:t>打造中国商界的黄埔军校</w:t>
            </w:r>
          </w:p>
        </w:tc>
        <w:tc>
          <w:tcPr>
            <w:tcW w:w="4671" w:type="dxa"/>
            <w:vAlign w:val="center"/>
          </w:tcPr>
          <w:p w14:paraId="6DF3908E" w14:textId="77777777" w:rsidR="003B510B" w:rsidRDefault="003B510B" w:rsidP="00657FB1">
            <w:pPr>
              <w:widowControl/>
              <w:jc w:val="left"/>
              <w:rPr>
                <w:color w:val="000000"/>
                <w:kern w:val="0"/>
                <w:sz w:val="18"/>
                <w:szCs w:val="18"/>
              </w:rPr>
            </w:pPr>
            <w:proofErr w:type="gramStart"/>
            <w:r>
              <w:rPr>
                <w:color w:val="000000"/>
                <w:kern w:val="0"/>
                <w:sz w:val="18"/>
                <w:szCs w:val="18"/>
              </w:rPr>
              <w:t>融汇</w:t>
            </w:r>
            <w:proofErr w:type="gramEnd"/>
            <w:r>
              <w:rPr>
                <w:color w:val="000000"/>
                <w:kern w:val="0"/>
                <w:sz w:val="18"/>
                <w:szCs w:val="18"/>
              </w:rPr>
              <w:t>中西管理智慧，</w:t>
            </w:r>
          </w:p>
          <w:p w14:paraId="33FD8BF3" w14:textId="77777777" w:rsidR="003B510B" w:rsidRDefault="003B510B" w:rsidP="00657FB1">
            <w:pPr>
              <w:widowControl/>
              <w:jc w:val="left"/>
              <w:rPr>
                <w:color w:val="000000"/>
                <w:kern w:val="0"/>
                <w:sz w:val="18"/>
                <w:szCs w:val="18"/>
              </w:rPr>
            </w:pPr>
            <w:r>
              <w:rPr>
                <w:color w:val="000000"/>
                <w:kern w:val="0"/>
                <w:sz w:val="18"/>
                <w:szCs w:val="18"/>
              </w:rPr>
              <w:t>培养创新创业精神，</w:t>
            </w:r>
          </w:p>
          <w:p w14:paraId="20EEC691" w14:textId="77777777" w:rsidR="003B510B" w:rsidRDefault="003B510B" w:rsidP="00657FB1">
            <w:pPr>
              <w:widowControl/>
              <w:jc w:val="left"/>
              <w:rPr>
                <w:color w:val="000000"/>
                <w:kern w:val="0"/>
                <w:sz w:val="18"/>
                <w:szCs w:val="18"/>
              </w:rPr>
            </w:pPr>
            <w:r>
              <w:rPr>
                <w:color w:val="000000"/>
                <w:kern w:val="0"/>
                <w:sz w:val="18"/>
                <w:szCs w:val="18"/>
              </w:rPr>
              <w:t>作育商界管理精英</w:t>
            </w:r>
          </w:p>
        </w:tc>
        <w:tc>
          <w:tcPr>
            <w:tcW w:w="922" w:type="dxa"/>
          </w:tcPr>
          <w:p w14:paraId="034461A0" w14:textId="77777777" w:rsidR="003B510B" w:rsidRDefault="003B510B" w:rsidP="00657FB1">
            <w:pPr>
              <w:widowControl/>
              <w:jc w:val="left"/>
              <w:rPr>
                <w:color w:val="000000"/>
                <w:kern w:val="0"/>
                <w:sz w:val="18"/>
                <w:szCs w:val="18"/>
              </w:rPr>
            </w:pPr>
          </w:p>
        </w:tc>
        <w:tc>
          <w:tcPr>
            <w:tcW w:w="3528" w:type="dxa"/>
            <w:vAlign w:val="center"/>
          </w:tcPr>
          <w:p w14:paraId="7161EC65" w14:textId="77777777" w:rsidR="003B510B" w:rsidRDefault="003B510B" w:rsidP="00657FB1">
            <w:pPr>
              <w:widowControl/>
              <w:jc w:val="left"/>
              <w:rPr>
                <w:color w:val="000000"/>
                <w:kern w:val="0"/>
                <w:sz w:val="18"/>
                <w:szCs w:val="18"/>
              </w:rPr>
            </w:pPr>
            <w:r>
              <w:rPr>
                <w:color w:val="000000"/>
                <w:kern w:val="0"/>
                <w:sz w:val="18"/>
                <w:szCs w:val="18"/>
              </w:rPr>
              <w:t>http://www.sysumba.com/</w:t>
            </w:r>
          </w:p>
        </w:tc>
      </w:tr>
      <w:tr w:rsidR="003B510B" w14:paraId="6827F123" w14:textId="77777777" w:rsidTr="00657FB1">
        <w:trPr>
          <w:trHeight w:val="285"/>
        </w:trPr>
        <w:tc>
          <w:tcPr>
            <w:tcW w:w="1497" w:type="dxa"/>
            <w:vAlign w:val="center"/>
          </w:tcPr>
          <w:p w14:paraId="0769763F" w14:textId="77777777" w:rsidR="003B510B" w:rsidRDefault="003B510B" w:rsidP="00657FB1">
            <w:pPr>
              <w:widowControl/>
              <w:jc w:val="left"/>
              <w:rPr>
                <w:color w:val="000000"/>
                <w:kern w:val="0"/>
                <w:sz w:val="18"/>
                <w:szCs w:val="18"/>
              </w:rPr>
            </w:pPr>
            <w:r>
              <w:rPr>
                <w:rFonts w:hint="eastAsia"/>
                <w:color w:val="000000"/>
                <w:kern w:val="0"/>
                <w:sz w:val="18"/>
                <w:szCs w:val="18"/>
              </w:rPr>
              <w:t>上海大学经济学院</w:t>
            </w:r>
          </w:p>
        </w:tc>
        <w:tc>
          <w:tcPr>
            <w:tcW w:w="1629" w:type="dxa"/>
            <w:vAlign w:val="center"/>
          </w:tcPr>
          <w:p w14:paraId="73E9FDA4" w14:textId="77777777" w:rsidR="003B510B" w:rsidRDefault="003B510B" w:rsidP="00657FB1">
            <w:pPr>
              <w:widowControl/>
              <w:jc w:val="left"/>
              <w:rPr>
                <w:color w:val="000000"/>
                <w:kern w:val="0"/>
                <w:sz w:val="18"/>
                <w:szCs w:val="18"/>
              </w:rPr>
            </w:pPr>
            <w:r>
              <w:rPr>
                <w:rFonts w:hint="eastAsia"/>
                <w:color w:val="000000"/>
                <w:kern w:val="0"/>
                <w:sz w:val="18"/>
                <w:szCs w:val="18"/>
              </w:rPr>
              <w:t>建成国际知名、国内一流、特色鲜明的研究型经济学院。</w:t>
            </w:r>
          </w:p>
        </w:tc>
        <w:tc>
          <w:tcPr>
            <w:tcW w:w="4671" w:type="dxa"/>
            <w:vAlign w:val="center"/>
          </w:tcPr>
          <w:p w14:paraId="72B4639A" w14:textId="77777777" w:rsidR="003B510B" w:rsidRDefault="003B510B" w:rsidP="00657FB1">
            <w:pPr>
              <w:widowControl/>
              <w:jc w:val="left"/>
              <w:rPr>
                <w:color w:val="000000"/>
                <w:kern w:val="0"/>
                <w:sz w:val="18"/>
                <w:szCs w:val="18"/>
              </w:rPr>
            </w:pPr>
            <w:r>
              <w:rPr>
                <w:rFonts w:hint="eastAsia"/>
                <w:color w:val="000000"/>
                <w:kern w:val="0"/>
                <w:sz w:val="18"/>
                <w:szCs w:val="18"/>
              </w:rPr>
              <w:t>立德树人，经世济民。</w:t>
            </w:r>
          </w:p>
        </w:tc>
        <w:tc>
          <w:tcPr>
            <w:tcW w:w="922" w:type="dxa"/>
          </w:tcPr>
          <w:p w14:paraId="0D5E01DC" w14:textId="77777777" w:rsidR="003B510B" w:rsidRDefault="003B510B" w:rsidP="00657FB1">
            <w:pPr>
              <w:widowControl/>
              <w:jc w:val="left"/>
              <w:rPr>
                <w:color w:val="000000"/>
                <w:kern w:val="0"/>
                <w:sz w:val="18"/>
                <w:szCs w:val="18"/>
              </w:rPr>
            </w:pPr>
          </w:p>
        </w:tc>
        <w:tc>
          <w:tcPr>
            <w:tcW w:w="3528" w:type="dxa"/>
            <w:vAlign w:val="center"/>
          </w:tcPr>
          <w:p w14:paraId="6A7A1296" w14:textId="77777777" w:rsidR="003B510B" w:rsidRDefault="003B510B" w:rsidP="00657FB1">
            <w:pPr>
              <w:widowControl/>
              <w:jc w:val="left"/>
              <w:rPr>
                <w:color w:val="000000"/>
                <w:kern w:val="0"/>
                <w:sz w:val="18"/>
                <w:szCs w:val="18"/>
              </w:rPr>
            </w:pPr>
          </w:p>
        </w:tc>
      </w:tr>
    </w:tbl>
    <w:p w14:paraId="5F5AB417" w14:textId="77777777" w:rsidR="003B510B" w:rsidRDefault="003B510B" w:rsidP="003B510B"/>
    <w:p w14:paraId="35BBB12B" w14:textId="77777777" w:rsidR="003B510B" w:rsidRDefault="003B510B" w:rsidP="003B510B">
      <w:pPr>
        <w:rPr>
          <w:rFonts w:hint="eastAsia"/>
        </w:rPr>
      </w:pPr>
    </w:p>
    <w:p w14:paraId="7C889E27" w14:textId="77777777" w:rsidR="003B510B" w:rsidRDefault="003B510B" w:rsidP="003B510B">
      <w:pPr>
        <w:rPr>
          <w:rFonts w:hint="eastAsia"/>
        </w:rPr>
      </w:pPr>
    </w:p>
    <w:p w14:paraId="20282EB6" w14:textId="77777777" w:rsidR="003B510B" w:rsidRDefault="003B510B" w:rsidP="003B510B">
      <w:pPr>
        <w:rPr>
          <w:rFonts w:hint="eastAsia"/>
        </w:rPr>
      </w:pPr>
    </w:p>
    <w:p w14:paraId="3F2A4E2B" w14:textId="77777777" w:rsidR="003B510B" w:rsidRPr="003B510B" w:rsidRDefault="003B510B" w:rsidP="003B510B">
      <w:pPr>
        <w:widowControl/>
        <w:kinsoku w:val="0"/>
        <w:autoSpaceDE w:val="0"/>
        <w:autoSpaceDN w:val="0"/>
        <w:adjustRightInd w:val="0"/>
        <w:snapToGrid w:val="0"/>
        <w:spacing w:line="640" w:lineRule="exact"/>
        <w:jc w:val="left"/>
        <w:textAlignment w:val="baseline"/>
        <w:rPr>
          <w:rFonts w:ascii="仿宋_GB2312" w:eastAsia="仿宋_GB2312" w:hAnsi="Arial" w:cs="Arial" w:hint="eastAsia"/>
          <w:snapToGrid w:val="0"/>
          <w:color w:val="000000"/>
          <w:kern w:val="0"/>
          <w:sz w:val="32"/>
          <w:szCs w:val="32"/>
        </w:rPr>
      </w:pPr>
    </w:p>
    <w:sectPr w:rsidR="003B510B" w:rsidRPr="003B51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073DA" w14:textId="77777777" w:rsidR="0019418A" w:rsidRDefault="0019418A" w:rsidP="003B510B">
      <w:pPr>
        <w:rPr>
          <w:rFonts w:hint="eastAsia"/>
        </w:rPr>
      </w:pPr>
      <w:r>
        <w:separator/>
      </w:r>
    </w:p>
  </w:endnote>
  <w:endnote w:type="continuationSeparator" w:id="0">
    <w:p w14:paraId="311ADFE3" w14:textId="77777777" w:rsidR="0019418A" w:rsidRDefault="0019418A" w:rsidP="003B51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F9989" w14:textId="77777777" w:rsidR="0019418A" w:rsidRDefault="0019418A" w:rsidP="003B510B">
      <w:pPr>
        <w:rPr>
          <w:rFonts w:hint="eastAsia"/>
        </w:rPr>
      </w:pPr>
      <w:r>
        <w:separator/>
      </w:r>
    </w:p>
  </w:footnote>
  <w:footnote w:type="continuationSeparator" w:id="0">
    <w:p w14:paraId="69869EC5" w14:textId="77777777" w:rsidR="0019418A" w:rsidRDefault="0019418A" w:rsidP="003B51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993CA"/>
    <w:multiLevelType w:val="singleLevel"/>
    <w:tmpl w:val="300993CA"/>
    <w:lvl w:ilvl="0">
      <w:start w:val="1"/>
      <w:numFmt w:val="decimal"/>
      <w:lvlText w:val="%1."/>
      <w:lvlJc w:val="left"/>
      <w:pPr>
        <w:tabs>
          <w:tab w:val="num" w:pos="312"/>
        </w:tabs>
      </w:pPr>
    </w:lvl>
  </w:abstractNum>
  <w:num w:numId="1" w16cid:durableId="1157381293">
    <w:abstractNumId w:val="0"/>
  </w:num>
  <w:num w:numId="2" w16cid:durableId="2039116502">
    <w:abstractNumId w:val="2"/>
  </w:num>
  <w:num w:numId="3" w16cid:durableId="1381856795">
    <w:abstractNumId w:val="1"/>
  </w:num>
  <w:num w:numId="4" w16cid:durableId="845830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39"/>
    <w:rsid w:val="00132AD4"/>
    <w:rsid w:val="0019418A"/>
    <w:rsid w:val="003B510B"/>
    <w:rsid w:val="004C1702"/>
    <w:rsid w:val="009C30FD"/>
    <w:rsid w:val="00A97539"/>
    <w:rsid w:val="00D17616"/>
    <w:rsid w:val="00D25E4A"/>
    <w:rsid w:val="00F36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3E150"/>
  <w15:chartTrackingRefBased/>
  <w15:docId w15:val="{27D7FC82-5B19-43BB-B14F-42AFC652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10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A9753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A9753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9753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9753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97539"/>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9753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9753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53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9753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53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9753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9753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97539"/>
    <w:rPr>
      <w:rFonts w:cstheme="majorBidi"/>
      <w:color w:val="0F4761" w:themeColor="accent1" w:themeShade="BF"/>
      <w:sz w:val="28"/>
      <w:szCs w:val="28"/>
    </w:rPr>
  </w:style>
  <w:style w:type="character" w:customStyle="1" w:styleId="50">
    <w:name w:val="标题 5 字符"/>
    <w:basedOn w:val="a0"/>
    <w:link w:val="5"/>
    <w:uiPriority w:val="9"/>
    <w:semiHidden/>
    <w:rsid w:val="00A97539"/>
    <w:rPr>
      <w:rFonts w:cstheme="majorBidi"/>
      <w:color w:val="0F4761" w:themeColor="accent1" w:themeShade="BF"/>
      <w:sz w:val="24"/>
      <w:szCs w:val="24"/>
    </w:rPr>
  </w:style>
  <w:style w:type="character" w:customStyle="1" w:styleId="60">
    <w:name w:val="标题 6 字符"/>
    <w:basedOn w:val="a0"/>
    <w:link w:val="6"/>
    <w:uiPriority w:val="9"/>
    <w:semiHidden/>
    <w:rsid w:val="00A97539"/>
    <w:rPr>
      <w:rFonts w:cstheme="majorBidi"/>
      <w:b/>
      <w:bCs/>
      <w:color w:val="0F4761" w:themeColor="accent1" w:themeShade="BF"/>
    </w:rPr>
  </w:style>
  <w:style w:type="character" w:customStyle="1" w:styleId="70">
    <w:name w:val="标题 7 字符"/>
    <w:basedOn w:val="a0"/>
    <w:link w:val="7"/>
    <w:uiPriority w:val="9"/>
    <w:semiHidden/>
    <w:rsid w:val="00A97539"/>
    <w:rPr>
      <w:rFonts w:cstheme="majorBidi"/>
      <w:b/>
      <w:bCs/>
      <w:color w:val="595959" w:themeColor="text1" w:themeTint="A6"/>
    </w:rPr>
  </w:style>
  <w:style w:type="character" w:customStyle="1" w:styleId="80">
    <w:name w:val="标题 8 字符"/>
    <w:basedOn w:val="a0"/>
    <w:link w:val="8"/>
    <w:uiPriority w:val="9"/>
    <w:semiHidden/>
    <w:rsid w:val="00A97539"/>
    <w:rPr>
      <w:rFonts w:cstheme="majorBidi"/>
      <w:color w:val="595959" w:themeColor="text1" w:themeTint="A6"/>
    </w:rPr>
  </w:style>
  <w:style w:type="character" w:customStyle="1" w:styleId="90">
    <w:name w:val="标题 9 字符"/>
    <w:basedOn w:val="a0"/>
    <w:link w:val="9"/>
    <w:uiPriority w:val="9"/>
    <w:semiHidden/>
    <w:rsid w:val="00A97539"/>
    <w:rPr>
      <w:rFonts w:eastAsiaTheme="majorEastAsia" w:cstheme="majorBidi"/>
      <w:color w:val="595959" w:themeColor="text1" w:themeTint="A6"/>
    </w:rPr>
  </w:style>
  <w:style w:type="paragraph" w:styleId="a3">
    <w:name w:val="Title"/>
    <w:basedOn w:val="a"/>
    <w:next w:val="a"/>
    <w:link w:val="a4"/>
    <w:uiPriority w:val="10"/>
    <w:qFormat/>
    <w:rsid w:val="00A975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53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539"/>
    <w:pPr>
      <w:spacing w:before="160" w:after="160"/>
      <w:jc w:val="center"/>
    </w:pPr>
    <w:rPr>
      <w:i/>
      <w:iCs/>
      <w:color w:val="404040" w:themeColor="text1" w:themeTint="BF"/>
    </w:rPr>
  </w:style>
  <w:style w:type="character" w:customStyle="1" w:styleId="a8">
    <w:name w:val="引用 字符"/>
    <w:basedOn w:val="a0"/>
    <w:link w:val="a7"/>
    <w:uiPriority w:val="29"/>
    <w:rsid w:val="00A97539"/>
    <w:rPr>
      <w:i/>
      <w:iCs/>
      <w:color w:val="404040" w:themeColor="text1" w:themeTint="BF"/>
    </w:rPr>
  </w:style>
  <w:style w:type="paragraph" w:styleId="a9">
    <w:name w:val="List Paragraph"/>
    <w:basedOn w:val="a"/>
    <w:uiPriority w:val="34"/>
    <w:qFormat/>
    <w:rsid w:val="00A97539"/>
    <w:pPr>
      <w:ind w:left="720"/>
      <w:contextualSpacing/>
    </w:pPr>
  </w:style>
  <w:style w:type="character" w:styleId="aa">
    <w:name w:val="Intense Emphasis"/>
    <w:basedOn w:val="a0"/>
    <w:uiPriority w:val="21"/>
    <w:qFormat/>
    <w:rsid w:val="00A97539"/>
    <w:rPr>
      <w:i/>
      <w:iCs/>
      <w:color w:val="0F4761" w:themeColor="accent1" w:themeShade="BF"/>
    </w:rPr>
  </w:style>
  <w:style w:type="paragraph" w:styleId="ab">
    <w:name w:val="Intense Quote"/>
    <w:basedOn w:val="a"/>
    <w:next w:val="a"/>
    <w:link w:val="ac"/>
    <w:uiPriority w:val="30"/>
    <w:qFormat/>
    <w:rsid w:val="00A97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97539"/>
    <w:rPr>
      <w:i/>
      <w:iCs/>
      <w:color w:val="0F4761" w:themeColor="accent1" w:themeShade="BF"/>
    </w:rPr>
  </w:style>
  <w:style w:type="character" w:styleId="ad">
    <w:name w:val="Intense Reference"/>
    <w:basedOn w:val="a0"/>
    <w:uiPriority w:val="32"/>
    <w:qFormat/>
    <w:rsid w:val="00A97539"/>
    <w:rPr>
      <w:b/>
      <w:bCs/>
      <w:smallCaps/>
      <w:color w:val="0F4761" w:themeColor="accent1" w:themeShade="BF"/>
      <w:spacing w:val="5"/>
    </w:rPr>
  </w:style>
  <w:style w:type="paragraph" w:styleId="ae">
    <w:name w:val="header"/>
    <w:basedOn w:val="a"/>
    <w:link w:val="af"/>
    <w:uiPriority w:val="99"/>
    <w:unhideWhenUsed/>
    <w:rsid w:val="003B510B"/>
    <w:pPr>
      <w:tabs>
        <w:tab w:val="center" w:pos="4153"/>
        <w:tab w:val="right" w:pos="8306"/>
      </w:tabs>
      <w:snapToGrid w:val="0"/>
      <w:jc w:val="center"/>
    </w:pPr>
    <w:rPr>
      <w:sz w:val="18"/>
      <w:szCs w:val="18"/>
    </w:rPr>
  </w:style>
  <w:style w:type="character" w:customStyle="1" w:styleId="af">
    <w:name w:val="页眉 字符"/>
    <w:basedOn w:val="a0"/>
    <w:link w:val="ae"/>
    <w:uiPriority w:val="99"/>
    <w:rsid w:val="003B510B"/>
    <w:rPr>
      <w:sz w:val="18"/>
      <w:szCs w:val="18"/>
    </w:rPr>
  </w:style>
  <w:style w:type="paragraph" w:styleId="af0">
    <w:name w:val="footer"/>
    <w:basedOn w:val="a"/>
    <w:link w:val="af1"/>
    <w:uiPriority w:val="99"/>
    <w:unhideWhenUsed/>
    <w:rsid w:val="003B510B"/>
    <w:pPr>
      <w:tabs>
        <w:tab w:val="center" w:pos="4153"/>
        <w:tab w:val="right" w:pos="8306"/>
      </w:tabs>
      <w:snapToGrid w:val="0"/>
      <w:jc w:val="left"/>
    </w:pPr>
    <w:rPr>
      <w:sz w:val="18"/>
      <w:szCs w:val="18"/>
    </w:rPr>
  </w:style>
  <w:style w:type="character" w:customStyle="1" w:styleId="af1">
    <w:name w:val="页脚 字符"/>
    <w:basedOn w:val="a0"/>
    <w:link w:val="af0"/>
    <w:uiPriority w:val="99"/>
    <w:rsid w:val="003B510B"/>
    <w:rPr>
      <w:sz w:val="18"/>
      <w:szCs w:val="18"/>
    </w:rPr>
  </w:style>
  <w:style w:type="paragraph" w:styleId="af2">
    <w:name w:val="Normal (Web)"/>
    <w:basedOn w:val="a"/>
    <w:rsid w:val="003B510B"/>
    <w:pPr>
      <w:widowControl/>
      <w:spacing w:before="100" w:beforeAutospacing="1" w:after="100" w:afterAutospacing="1"/>
      <w:jc w:val="left"/>
    </w:pPr>
    <w:rPr>
      <w:rFonts w:ascii="宋体" w:hAnsi="宋体" w:cs="宋体"/>
      <w:kern w:val="0"/>
      <w:sz w:val="24"/>
    </w:rPr>
  </w:style>
  <w:style w:type="character" w:styleId="af3">
    <w:name w:val="Strong"/>
    <w:basedOn w:val="a0"/>
    <w:qFormat/>
    <w:rsid w:val="003B510B"/>
    <w:rPr>
      <w:b/>
      <w:bCs/>
    </w:rPr>
  </w:style>
  <w:style w:type="character" w:styleId="af4">
    <w:name w:val="FollowedHyperlink"/>
    <w:rsid w:val="003B510B"/>
    <w:rPr>
      <w:color w:val="800080"/>
      <w:u w:val="single"/>
    </w:rPr>
  </w:style>
  <w:style w:type="character" w:styleId="af5">
    <w:name w:val="Hyperlink"/>
    <w:rsid w:val="003B510B"/>
    <w:rPr>
      <w:color w:val="0000FF"/>
      <w:u w:val="single"/>
    </w:rPr>
  </w:style>
  <w:style w:type="paragraph" w:customStyle="1" w:styleId="body">
    <w:name w:val="body"/>
    <w:basedOn w:val="a"/>
    <w:rsid w:val="003B510B"/>
    <w:pPr>
      <w:widowControl/>
      <w:spacing w:before="100" w:beforeAutospacing="1" w:after="100" w:afterAutospacing="1"/>
      <w:jc w:val="left"/>
    </w:pPr>
    <w:rPr>
      <w:rFonts w:ascii="Verdana" w:hAnsi="Verdana"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cagobooth.edu/" TargetMode="External"/><Relationship Id="rId18" Type="http://schemas.openxmlformats.org/officeDocument/2006/relationships/hyperlink" Target="http://www.london.edu" TargetMode="External"/><Relationship Id="rId26" Type="http://schemas.openxmlformats.org/officeDocument/2006/relationships/hyperlink" Target="http://www.mba.hec.edu" TargetMode="External"/><Relationship Id="rId21" Type="http://schemas.openxmlformats.org/officeDocument/2006/relationships/hyperlink" Target="http://www.ie.edu" TargetMode="External"/><Relationship Id="rId34" Type="http://schemas.openxmlformats.org/officeDocument/2006/relationships/hyperlink" Target="http://www.fdsm.fudan.edu.cn/" TargetMode="External"/><Relationship Id="rId7" Type="http://schemas.openxmlformats.org/officeDocument/2006/relationships/hyperlink" Target="http://en.wikipedia.org/wiki/Stakeholder_(corporate)" TargetMode="External"/><Relationship Id="rId12" Type="http://schemas.openxmlformats.org/officeDocument/2006/relationships/hyperlink" Target="http://www.kellogg.northwestern.edu/" TargetMode="External"/><Relationship Id="rId17" Type="http://schemas.openxmlformats.org/officeDocument/2006/relationships/hyperlink" Target="http://www.fuqua.duke.edu" TargetMode="External"/><Relationship Id="rId25" Type="http://schemas.openxmlformats.org/officeDocument/2006/relationships/hyperlink" Target="http://www.mba.sdabocconi.it" TargetMode="External"/><Relationship Id="rId33" Type="http://schemas.openxmlformats.org/officeDocument/2006/relationships/hyperlink" Target="http://www.ckgsb.com/" TargetMode="External"/><Relationship Id="rId2" Type="http://schemas.openxmlformats.org/officeDocument/2006/relationships/styles" Target="styles.xml"/><Relationship Id="rId16" Type="http://schemas.openxmlformats.org/officeDocument/2006/relationships/hyperlink" Target="http://www.tuck.dartmouth.edu/" TargetMode="External"/><Relationship Id="rId20" Type="http://schemas.openxmlformats.org/officeDocument/2006/relationships/hyperlink" Target="http://www.imd.ch" TargetMode="External"/><Relationship Id="rId29" Type="http://schemas.openxmlformats.org/officeDocument/2006/relationships/hyperlink" Target="http://www.bimb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tsloan.mit.edu" TargetMode="External"/><Relationship Id="rId24" Type="http://schemas.openxmlformats.org/officeDocument/2006/relationships/hyperlink" Target="http://www.rsm.nl" TargetMode="External"/><Relationship Id="rId32" Type="http://schemas.openxmlformats.org/officeDocument/2006/relationships/hyperlink" Target="http://www.gsm.pku.edu.c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haas.berkeley.edu" TargetMode="External"/><Relationship Id="rId23" Type="http://schemas.openxmlformats.org/officeDocument/2006/relationships/hyperlink" Target="http://www.jbs.cam.ac.uk" TargetMode="External"/><Relationship Id="rId28" Type="http://schemas.openxmlformats.org/officeDocument/2006/relationships/hyperlink" Target="http://www.ceibs.edu/" TargetMode="External"/><Relationship Id="rId36" Type="http://schemas.openxmlformats.org/officeDocument/2006/relationships/fontTable" Target="fontTable.xml"/><Relationship Id="rId10" Type="http://schemas.openxmlformats.org/officeDocument/2006/relationships/hyperlink" Target="http://www.stanford.edu/" TargetMode="External"/><Relationship Id="rId19" Type="http://schemas.openxmlformats.org/officeDocument/2006/relationships/hyperlink" Target="http://www.insead.edu" TargetMode="External"/><Relationship Id="rId31" Type="http://schemas.openxmlformats.org/officeDocument/2006/relationships/hyperlink" Target="http://mba.pku.edu.cn/" TargetMode="External"/><Relationship Id="rId4" Type="http://schemas.openxmlformats.org/officeDocument/2006/relationships/webSettings" Target="webSettings.xml"/><Relationship Id="rId9" Type="http://schemas.openxmlformats.org/officeDocument/2006/relationships/hyperlink" Target="http://www.wharton.upenn.edu/" TargetMode="External"/><Relationship Id="rId14" Type="http://schemas.openxmlformats.org/officeDocument/2006/relationships/hyperlink" Target="http://www.columbia.edu/" TargetMode="External"/><Relationship Id="rId22" Type="http://schemas.openxmlformats.org/officeDocument/2006/relationships/hyperlink" Target="http://www.esade.es" TargetMode="External"/><Relationship Id="rId27" Type="http://schemas.openxmlformats.org/officeDocument/2006/relationships/hyperlink" Target="http://www.mbs.edu/" TargetMode="External"/><Relationship Id="rId30" Type="http://schemas.openxmlformats.org/officeDocument/2006/relationships/hyperlink" Target="http://www.sem.tsinghua.edu.cn/" TargetMode="External"/><Relationship Id="rId35" Type="http://schemas.openxmlformats.org/officeDocument/2006/relationships/hyperlink" Target="http://www.asom.sjtu.edu.cn/" TargetMode="External"/><Relationship Id="rId8" Type="http://schemas.openxmlformats.org/officeDocument/2006/relationships/hyperlink" Target="http://www.hbs.edu"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2815</Words>
  <Characters>16052</Characters>
  <Application>Microsoft Office Word</Application>
  <DocSecurity>0</DocSecurity>
  <Lines>133</Lines>
  <Paragraphs>37</Paragraphs>
  <ScaleCrop>false</ScaleCrop>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 张</dc:creator>
  <cp:keywords/>
  <dc:description/>
  <cp:lastModifiedBy>瑞 张</cp:lastModifiedBy>
  <cp:revision>2</cp:revision>
  <dcterms:created xsi:type="dcterms:W3CDTF">2025-03-19T01:22:00Z</dcterms:created>
  <dcterms:modified xsi:type="dcterms:W3CDTF">2025-03-19T01:33:00Z</dcterms:modified>
</cp:coreProperties>
</file>